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548A23EA" w14:textId="77777777">
        <w:tc>
          <w:tcPr>
            <w:tcW w:w="0" w:type="auto"/>
            <w:shd w:val="clear" w:color="auto" w:fill="1A1A2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A7F6674" w14:textId="77777777" w:rsidR="009165B7" w:rsidRDefault="00483736"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FOSTER FORWARD</w:t>
            </w:r>
          </w:p>
        </w:tc>
      </w:tr>
    </w:tbl>
    <w:p w14:paraId="5290B58D" w14:textId="77777777" w:rsidR="009165B7" w:rsidRDefault="009165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3600"/>
      </w:tblGrid>
      <w:tr w:rsidR="009165B7" w14:paraId="33818F0F" w14:textId="77777777">
        <w:tc>
          <w:tcPr>
            <w:tcW w:w="5760" w:type="dxa"/>
            <w:tcMar>
              <w:top w:w="100" w:type="dxa"/>
              <w:left w:w="0" w:type="dxa"/>
              <w:bottom w:w="100" w:type="dxa"/>
              <w:right w:w="200" w:type="dxa"/>
            </w:tcMar>
            <w:vAlign w:val="center"/>
          </w:tcPr>
          <w:p w14:paraId="1491D17F" w14:textId="77777777" w:rsidR="009165B7" w:rsidRDefault="00483736" w:rsidP="008A18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E8192C"/>
                <w:sz w:val="18"/>
                <w:szCs w:val="18"/>
              </w:rPr>
              <w:t>TOOL</w:t>
            </w:r>
          </w:p>
          <w:p w14:paraId="086401E8" w14:textId="0C232DA4" w:rsidR="009165B7" w:rsidRDefault="00553192" w:rsidP="005138B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A1A1A"/>
                <w:sz w:val="40"/>
                <w:szCs w:val="40"/>
              </w:rPr>
              <w:t>The Forward Focus</w:t>
            </w:r>
          </w:p>
        </w:tc>
        <w:tc>
          <w:tcPr>
            <w:tcW w:w="3600" w:type="dxa"/>
            <w:shd w:val="clear" w:color="auto" w:fill="EAF5F5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FA9E34A" w14:textId="77777777" w:rsidR="009165B7" w:rsidRDefault="004837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6F4B0C" wp14:editId="239EB7B8">
                  <wp:extent cx="1905000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A11FC" w14:textId="77777777" w:rsidR="009165B7" w:rsidRDefault="009165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"/>
        <w:gridCol w:w="9240"/>
      </w:tblGrid>
      <w:tr w:rsidR="009165B7" w14:paraId="012F1889" w14:textId="77777777">
        <w:tc>
          <w:tcPr>
            <w:tcW w:w="120" w:type="dxa"/>
            <w:shd w:val="clear" w:color="auto" w:fill="3DB0A8"/>
          </w:tcPr>
          <w:p w14:paraId="7670BAB9" w14:textId="77777777" w:rsidR="009165B7" w:rsidRDefault="009165B7"/>
        </w:tc>
        <w:tc>
          <w:tcPr>
            <w:tcW w:w="9240" w:type="dxa"/>
            <w:shd w:val="clear" w:color="auto" w:fill="E8F7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DB844AA" w14:textId="54F964D2" w:rsidR="009165B7" w:rsidRDefault="00710CCF"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Foster Forward Pillar 1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:  Your</w:t>
            </w:r>
            <w:proofErr w:type="gramEnd"/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Thoughts Shape Your Life</w:t>
            </w:r>
          </w:p>
        </w:tc>
      </w:tr>
    </w:tbl>
    <w:p w14:paraId="06CCED08" w14:textId="77777777" w:rsidR="009165B7" w:rsidRDefault="009165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7281C2EA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EADF44A" w14:textId="7D151CD5" w:rsidR="009165B7" w:rsidRPr="0002617A" w:rsidRDefault="00710CCF" w:rsidP="00710CCF">
            <w:pPr>
              <w:jc w:val="center"/>
              <w:rPr>
                <w:sz w:val="28"/>
                <w:szCs w:val="28"/>
              </w:rPr>
            </w:pPr>
            <w:r w:rsidRPr="0002617A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Stopping one Mistake from becoming Many</w:t>
            </w:r>
          </w:p>
        </w:tc>
      </w:tr>
    </w:tbl>
    <w:p w14:paraId="771F6F2F" w14:textId="77777777" w:rsidR="009165B7" w:rsidRDefault="009165B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48C7E107" w14:textId="77777777">
        <w:tc>
          <w:tcPr>
            <w:tcW w:w="0" w:type="auto"/>
            <w:shd w:val="clear" w:color="auto" w:fill="3DB0A8"/>
            <w:tcMar>
              <w:top w:w="180" w:type="dxa"/>
              <w:left w:w="200" w:type="dxa"/>
              <w:bottom w:w="180" w:type="dxa"/>
              <w:right w:w="200" w:type="dxa"/>
            </w:tcMar>
          </w:tcPr>
          <w:p w14:paraId="6906E68F" w14:textId="77777777" w:rsidR="009165B7" w:rsidRDefault="004837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The Player's Playbook for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Life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fosterforward.com</w:t>
            </w:r>
          </w:p>
        </w:tc>
      </w:tr>
    </w:tbl>
    <w:p w14:paraId="3710A4A8" w14:textId="77777777" w:rsidR="009165B7" w:rsidRDefault="009165B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7D4F36F5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0469BF3" w14:textId="0CED6A7A" w:rsidR="0002617A" w:rsidRDefault="00483736" w:rsidP="0002617A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THE </w:t>
            </w:r>
            <w:r w:rsidR="0002617A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PARENT 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PROBLEM</w:t>
            </w:r>
            <w:r w:rsidR="0002617A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:  </w:t>
            </w:r>
          </w:p>
          <w:p w14:paraId="2EFE755C" w14:textId="77777777" w:rsidR="0002617A" w:rsidRPr="0002617A" w:rsidRDefault="0002617A" w:rsidP="0002617A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1FD99943" w14:textId="7F0A894C" w:rsidR="0002617A" w:rsidRDefault="0002617A" w:rsidP="0002617A">
            <w:pP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 w:rsidRPr="0002617A"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"My child makes one mistake — and I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 xml:space="preserve"> watched them shut down</w:t>
            </w:r>
            <w:r w:rsidRPr="0002617A"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."</w:t>
            </w:r>
          </w:p>
          <w:p w14:paraId="713E5CC1" w14:textId="77777777" w:rsidR="0002617A" w:rsidRPr="0002617A" w:rsidRDefault="0002617A" w:rsidP="0002617A">
            <w:pP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</w:pPr>
          </w:p>
          <w:p w14:paraId="79D96CF6" w14:textId="77777777" w:rsidR="0002617A" w:rsidRPr="00140586" w:rsidRDefault="0002617A" w:rsidP="0002617A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They </w:t>
            </w:r>
            <w:proofErr w:type="gramStart"/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>miss</w:t>
            </w:r>
            <w:proofErr w:type="gramEnd"/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a shot. They stop shooting.</w:t>
            </w:r>
          </w:p>
          <w:p w14:paraId="25362077" w14:textId="77777777" w:rsidR="0002617A" w:rsidRPr="00140586" w:rsidRDefault="0002617A" w:rsidP="0002617A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>They make an error. Their head drops.</w:t>
            </w:r>
          </w:p>
          <w:p w14:paraId="28883BE4" w14:textId="77777777" w:rsidR="0002617A" w:rsidRPr="00140586" w:rsidRDefault="0002617A" w:rsidP="0002617A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>They get corrected by the coach. They check out.</w:t>
            </w:r>
          </w:p>
          <w:p w14:paraId="0D6E5852" w14:textId="77777777" w:rsidR="0002617A" w:rsidRPr="00140586" w:rsidRDefault="0002617A" w:rsidP="0002617A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>One moment turns into the next moment. Then the next.</w:t>
            </w:r>
          </w:p>
          <w:p w14:paraId="5D3F07FF" w14:textId="77777777" w:rsidR="0002617A" w:rsidRPr="00140586" w:rsidRDefault="0002617A" w:rsidP="0002617A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By the end of the </w:t>
            </w:r>
            <w:proofErr w:type="gramStart"/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>game</w:t>
            </w:r>
            <w:proofErr w:type="gramEnd"/>
            <w:r w:rsidRPr="00140586"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it wasn't one mistake anymore. It became the whole performance.</w:t>
            </w:r>
          </w:p>
          <w:p w14:paraId="14899614" w14:textId="5622A30B" w:rsidR="009165B7" w:rsidRDefault="009165B7"/>
        </w:tc>
      </w:tr>
    </w:tbl>
    <w:p w14:paraId="62FC4FF6" w14:textId="77777777" w:rsidR="009165B7" w:rsidRDefault="009165B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"/>
        <w:gridCol w:w="9240"/>
      </w:tblGrid>
      <w:tr w:rsidR="009165B7" w14:paraId="630F9E57" w14:textId="77777777">
        <w:tc>
          <w:tcPr>
            <w:tcW w:w="120" w:type="dxa"/>
            <w:shd w:val="clear" w:color="auto" w:fill="3DB0A8"/>
          </w:tcPr>
          <w:p w14:paraId="4D288003" w14:textId="77777777" w:rsidR="009165B7" w:rsidRDefault="009165B7"/>
        </w:tc>
        <w:tc>
          <w:tcPr>
            <w:tcW w:w="9240" w:type="dxa"/>
            <w:shd w:val="clear" w:color="auto" w:fill="E8F7F6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71D3457" w14:textId="77777777" w:rsidR="0002617A" w:rsidRDefault="0002617A" w:rsidP="0002617A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2617A">
              <w:rPr>
                <w:rFonts w:ascii="Segoe UI Emoji" w:eastAsia="Arial" w:hAnsi="Segoe UI Emoji" w:cs="Segoe UI Emoji"/>
                <w:i/>
                <w:iCs/>
                <w:sz w:val="22"/>
                <w:szCs w:val="22"/>
              </w:rPr>
              <w:t>💡</w:t>
            </w:r>
            <w:r w:rsidRPr="0002617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2617A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I know that moment. I lived it.</w:t>
            </w:r>
          </w:p>
          <w:p w14:paraId="2233A52D" w14:textId="77777777" w:rsidR="0002617A" w:rsidRP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466DC772" w14:textId="65E9AC8C" w:rsid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“</w:t>
            </w:r>
            <w:r w:rsidRPr="0002617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There were games where one mistake took me completely out of it. Head down. Playing not to mess up instead of playing to win. The mistake was done — but I was still 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reliving it</w:t>
            </w:r>
            <w:r w:rsidRPr="0002617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”</w:t>
            </w:r>
          </w:p>
          <w:p w14:paraId="5C26691D" w14:textId="77777777" w:rsid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325C4A20" w14:textId="3B6A13FE" w:rsid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Most kids have not learned </w:t>
            </w:r>
            <w:r w:rsidRPr="0002617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how to let go of the last play and focus on the next one.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 People tell them to do it, but not how to do it.</w:t>
            </w:r>
          </w:p>
          <w:p w14:paraId="3396E23D" w14:textId="77777777" w:rsidR="0002617A" w:rsidRP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6DFEC15D" w14:textId="6F8DC74B" w:rsidR="0002617A" w:rsidRP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02617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That's what this script does.</w:t>
            </w:r>
          </w:p>
          <w:p w14:paraId="0EFA3B6F" w14:textId="77777777" w:rsidR="0002617A" w:rsidRPr="0002617A" w:rsidRDefault="0002617A" w:rsidP="0002617A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25C3C956" w14:textId="4D22B241" w:rsidR="009165B7" w:rsidRDefault="009165B7"/>
        </w:tc>
      </w:tr>
    </w:tbl>
    <w:p w14:paraId="693A4EFD" w14:textId="77777777" w:rsidR="009165B7" w:rsidRDefault="009165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197ADF58" w14:textId="77777777">
        <w:tc>
          <w:tcPr>
            <w:tcW w:w="0" w:type="auto"/>
            <w:shd w:val="clear" w:color="auto" w:fill="E8F7F6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0E281972" w14:textId="77777777" w:rsidR="00434935" w:rsidRPr="00434935" w:rsidRDefault="00434935" w:rsidP="004349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434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WHEN TO USE THIS</w:t>
            </w:r>
          </w:p>
          <w:p w14:paraId="5329838D" w14:textId="77777777" w:rsidR="00434935" w:rsidRDefault="00434935" w:rsidP="004349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19B2EBD" w14:textId="490C1BAE" w:rsidR="00434935" w:rsidRPr="00434935" w:rsidRDefault="00434935" w:rsidP="0043493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34935">
              <w:rPr>
                <w:rFonts w:ascii="Arial" w:eastAsia="Arial" w:hAnsi="Arial" w:cs="Arial"/>
                <w:sz w:val="22"/>
                <w:szCs w:val="22"/>
              </w:rPr>
              <w:t xml:space="preserve">Practice this together regularly — so when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adversity </w:t>
            </w:r>
            <w:r w:rsidRPr="00434935">
              <w:rPr>
                <w:rFonts w:ascii="Arial" w:eastAsia="Arial" w:hAnsi="Arial" w:cs="Arial"/>
                <w:sz w:val="22"/>
                <w:szCs w:val="22"/>
              </w:rPr>
              <w:t>happens, your child already knows what to do without you.</w:t>
            </w:r>
          </w:p>
          <w:p w14:paraId="795CE5A5" w14:textId="07B58B48" w:rsidR="00434935" w:rsidRPr="00434935" w:rsidRDefault="00434935" w:rsidP="0043493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34935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The one rule — repetition builds the reset. The more they hear it, the more it becomes </w:t>
            </w:r>
            <w:r>
              <w:rPr>
                <w:rFonts w:ascii="Arial" w:eastAsia="Arial" w:hAnsi="Arial" w:cs="Arial"/>
                <w:sz w:val="22"/>
                <w:szCs w:val="22"/>
              </w:rPr>
              <w:t>a habit</w:t>
            </w:r>
          </w:p>
          <w:p w14:paraId="26800CE1" w14:textId="29070A6F" w:rsidR="009165B7" w:rsidRDefault="009165B7"/>
        </w:tc>
      </w:tr>
    </w:tbl>
    <w:p w14:paraId="19D6F103" w14:textId="77777777" w:rsidR="009165B7" w:rsidRDefault="009165B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2D87F8F7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5E8C2D9" w14:textId="42FC435F" w:rsidR="009165B7" w:rsidRDefault="00483736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PART 1 — </w:t>
            </w:r>
            <w:r w:rsidR="00965D3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Set the Goal Before the Game</w:t>
            </w:r>
          </w:p>
        </w:tc>
      </w:tr>
    </w:tbl>
    <w:p w14:paraId="5466F86A" w14:textId="77777777" w:rsidR="009165B7" w:rsidRDefault="009165B7">
      <w:pPr>
        <w:spacing w:after="60"/>
      </w:pPr>
    </w:p>
    <w:p w14:paraId="7D7E36BA" w14:textId="77777777" w:rsidR="00965D3F" w:rsidRPr="00965D3F" w:rsidRDefault="00965D3F" w:rsidP="00965D3F">
      <w:pPr>
        <w:spacing w:after="40"/>
        <w:rPr>
          <w:rFonts w:ascii="Ridley Grotesk" w:hAnsi="Ridley Grotesk"/>
        </w:rPr>
      </w:pPr>
      <w:r w:rsidRPr="00965D3F">
        <w:rPr>
          <w:rFonts w:ascii="Ridley Grotesk" w:hAnsi="Ridley Grotesk"/>
        </w:rPr>
        <w:t>Before every game — my dad and I set the goal.</w:t>
      </w:r>
    </w:p>
    <w:p w14:paraId="57F63017" w14:textId="77777777" w:rsidR="00965D3F" w:rsidRDefault="00965D3F" w:rsidP="00965D3F">
      <w:pPr>
        <w:spacing w:after="40"/>
        <w:rPr>
          <w:rFonts w:ascii="Ridley Grotesk" w:hAnsi="Ridley Grotesk"/>
        </w:rPr>
      </w:pPr>
    </w:p>
    <w:p w14:paraId="06DAEBB9" w14:textId="046F1AEF" w:rsidR="00965D3F" w:rsidRPr="00965D3F" w:rsidRDefault="00965D3F" w:rsidP="00965D3F">
      <w:pPr>
        <w:spacing w:after="40"/>
        <w:rPr>
          <w:rFonts w:ascii="Ridley Grotesk" w:hAnsi="Ridley Grotesk"/>
        </w:rPr>
      </w:pPr>
      <w:r>
        <w:rPr>
          <w:rFonts w:ascii="Ridley Grotesk" w:hAnsi="Ridley Grotesk"/>
        </w:rPr>
        <w:t xml:space="preserve">The Goal had to be one that </w:t>
      </w:r>
      <w:r w:rsidRPr="00965D3F">
        <w:rPr>
          <w:rFonts w:ascii="Ridley Grotesk" w:hAnsi="Ridley Grotesk"/>
        </w:rPr>
        <w:t>I could control.</w:t>
      </w:r>
    </w:p>
    <w:p w14:paraId="4F9F7E7B" w14:textId="77777777" w:rsidR="00965D3F" w:rsidRPr="00965D3F" w:rsidRDefault="00965D3F" w:rsidP="00965D3F">
      <w:pPr>
        <w:pStyle w:val="ListParagraph"/>
        <w:numPr>
          <w:ilvl w:val="0"/>
          <w:numId w:val="5"/>
        </w:numPr>
        <w:spacing w:after="40"/>
        <w:rPr>
          <w:rFonts w:ascii="Ridley Grotesk" w:hAnsi="Ridley Grotesk"/>
        </w:rPr>
      </w:pPr>
      <w:r w:rsidRPr="00965D3F">
        <w:rPr>
          <w:rFonts w:ascii="Ridley Grotesk" w:hAnsi="Ridley Grotesk"/>
          <w:i/>
          <w:iCs/>
        </w:rPr>
        <w:t xml:space="preserve">Be the first one down the court. </w:t>
      </w:r>
    </w:p>
    <w:p w14:paraId="62F1DF61" w14:textId="77777777" w:rsidR="00965D3F" w:rsidRPr="00965D3F" w:rsidRDefault="00965D3F" w:rsidP="00965D3F">
      <w:pPr>
        <w:pStyle w:val="ListParagraph"/>
        <w:numPr>
          <w:ilvl w:val="0"/>
          <w:numId w:val="5"/>
        </w:numPr>
        <w:spacing w:after="40"/>
        <w:rPr>
          <w:rFonts w:ascii="Ridley Grotesk" w:hAnsi="Ridley Grotesk"/>
        </w:rPr>
      </w:pPr>
      <w:r w:rsidRPr="00965D3F">
        <w:rPr>
          <w:rFonts w:ascii="Ridley Grotesk" w:hAnsi="Ridley Grotesk"/>
          <w:i/>
          <w:iCs/>
        </w:rPr>
        <w:t xml:space="preserve">Lock in on defense. </w:t>
      </w:r>
    </w:p>
    <w:p w14:paraId="1791C4CB" w14:textId="5D46BF37" w:rsidR="00965D3F" w:rsidRPr="00965D3F" w:rsidRDefault="00965D3F" w:rsidP="00965D3F">
      <w:pPr>
        <w:pStyle w:val="ListParagraph"/>
        <w:numPr>
          <w:ilvl w:val="0"/>
          <w:numId w:val="5"/>
        </w:numPr>
        <w:spacing w:after="40"/>
        <w:rPr>
          <w:rFonts w:ascii="Ridley Grotesk" w:hAnsi="Ridley Grotesk"/>
        </w:rPr>
      </w:pPr>
      <w:r>
        <w:rPr>
          <w:rFonts w:ascii="Ridley Grotesk" w:hAnsi="Ridley Grotesk"/>
          <w:i/>
          <w:iCs/>
        </w:rPr>
        <w:t>Get Rebounds, Get every loose ball</w:t>
      </w:r>
    </w:p>
    <w:p w14:paraId="0D21CCB4" w14:textId="77777777" w:rsidR="00965D3F" w:rsidRPr="00965D3F" w:rsidRDefault="00965D3F" w:rsidP="00965D3F">
      <w:pPr>
        <w:pStyle w:val="ListParagraph"/>
        <w:spacing w:after="40"/>
        <w:ind w:left="720"/>
        <w:rPr>
          <w:rFonts w:ascii="Ridley Grotesk" w:hAnsi="Ridley Grotesk"/>
        </w:rPr>
      </w:pPr>
    </w:p>
    <w:p w14:paraId="4E375625" w14:textId="77777777" w:rsidR="00965D3F" w:rsidRDefault="00965D3F" w:rsidP="00965D3F">
      <w:pPr>
        <w:spacing w:after="40"/>
        <w:rPr>
          <w:rFonts w:ascii="Ridley Grotesk" w:hAnsi="Ridley Grotesk"/>
        </w:rPr>
      </w:pPr>
      <w:r w:rsidRPr="00965D3F">
        <w:rPr>
          <w:rFonts w:ascii="Ridley Grotesk" w:hAnsi="Ridley Grotesk"/>
        </w:rPr>
        <w:t>That was the focus. That was the plan.</w:t>
      </w:r>
    </w:p>
    <w:p w14:paraId="5510A9A1" w14:textId="77777777" w:rsidR="00965D3F" w:rsidRPr="00965D3F" w:rsidRDefault="00965D3F" w:rsidP="00965D3F">
      <w:pPr>
        <w:spacing w:after="40"/>
        <w:rPr>
          <w:rFonts w:ascii="Ridley Grotesk" w:hAnsi="Ridley Grotesk"/>
        </w:rPr>
      </w:pPr>
    </w:p>
    <w:p w14:paraId="3BF09E56" w14:textId="52154143" w:rsidR="00965D3F" w:rsidRDefault="00965D3F" w:rsidP="00965D3F">
      <w:pPr>
        <w:spacing w:after="40"/>
        <w:rPr>
          <w:rFonts w:ascii="Ridley Grotesk" w:hAnsi="Ridley Grotesk"/>
        </w:rPr>
      </w:pPr>
      <w:proofErr w:type="gramStart"/>
      <w:r w:rsidRPr="00965D3F">
        <w:rPr>
          <w:rFonts w:ascii="Ridley Grotesk" w:hAnsi="Ridley Grotesk"/>
        </w:rPr>
        <w:t>So</w:t>
      </w:r>
      <w:proofErr w:type="gramEnd"/>
      <w:r w:rsidRPr="00965D3F">
        <w:rPr>
          <w:rFonts w:ascii="Ridley Grotesk" w:hAnsi="Ridley Grotesk"/>
        </w:rPr>
        <w:t xml:space="preserve"> when a mistake happened — I already knew what to do next. Get back to what we agreed on. Stay in the process.</w:t>
      </w:r>
      <w:r w:rsidR="0055167F">
        <w:rPr>
          <w:rFonts w:ascii="Ridley Grotesk" w:hAnsi="Ridley Grotesk"/>
        </w:rPr>
        <w:t xml:space="preserve">  Return to the goal</w:t>
      </w:r>
      <w:r w:rsidR="00AA4838">
        <w:rPr>
          <w:rFonts w:ascii="Ridley Grotesk" w:hAnsi="Ridley Grotesk"/>
        </w:rPr>
        <w:t>.</w:t>
      </w:r>
    </w:p>
    <w:p w14:paraId="2158B862" w14:textId="77777777" w:rsidR="00965D3F" w:rsidRPr="00965D3F" w:rsidRDefault="00965D3F" w:rsidP="00965D3F">
      <w:pPr>
        <w:spacing w:after="40"/>
        <w:rPr>
          <w:rFonts w:ascii="Ridley Grotesk" w:hAnsi="Ridley Grotesk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1FD639D6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02A8C690" w14:textId="1330812B" w:rsidR="009165B7" w:rsidRDefault="00483736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PART 2 — </w:t>
            </w:r>
            <w:r w:rsidR="00965D3F"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Reflect After</w:t>
            </w:r>
          </w:p>
        </w:tc>
      </w:tr>
    </w:tbl>
    <w:p w14:paraId="78759112" w14:textId="77777777" w:rsidR="009165B7" w:rsidRDefault="009165B7">
      <w:pPr>
        <w:spacing w:after="60"/>
      </w:pPr>
    </w:p>
    <w:p w14:paraId="41F79260" w14:textId="734C47EE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After the game — one question</w:t>
      </w:r>
      <w:proofErr w:type="gramStart"/>
      <w:r>
        <w:rPr>
          <w:rFonts w:ascii="Ridley Grotesk" w:hAnsi="Ridley Grotesk"/>
          <w:i/>
          <w:iCs/>
          <w:sz w:val="24"/>
          <w:szCs w:val="24"/>
        </w:rPr>
        <w:t>…..</w:t>
      </w:r>
      <w:proofErr w:type="gramEnd"/>
    </w:p>
    <w:p w14:paraId="030327AB" w14:textId="77777777" w:rsid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</w:p>
    <w:p w14:paraId="51B74969" w14:textId="507065ED" w:rsid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Did I do what I said I was going to do?</w:t>
      </w:r>
    </w:p>
    <w:p w14:paraId="7116F73B" w14:textId="77777777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</w:p>
    <w:p w14:paraId="1557C03F" w14:textId="77777777" w:rsidR="0055167F" w:rsidRDefault="0055167F" w:rsidP="0055167F">
      <w:pPr>
        <w:pStyle w:val="ListParagraph"/>
        <w:numPr>
          <w:ilvl w:val="0"/>
          <w:numId w:val="6"/>
        </w:num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 xml:space="preserve">Was I the first one down the court? </w:t>
      </w:r>
    </w:p>
    <w:p w14:paraId="09D54AEA" w14:textId="77777777" w:rsidR="0055167F" w:rsidRDefault="0055167F" w:rsidP="0055167F">
      <w:pPr>
        <w:pStyle w:val="ListParagraph"/>
        <w:numPr>
          <w:ilvl w:val="0"/>
          <w:numId w:val="6"/>
        </w:num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 xml:space="preserve">Did I rebound? </w:t>
      </w:r>
    </w:p>
    <w:p w14:paraId="7F88277E" w14:textId="6276FD03" w:rsidR="0055167F" w:rsidRPr="0055167F" w:rsidRDefault="0055167F" w:rsidP="0055167F">
      <w:pPr>
        <w:pStyle w:val="ListParagraph"/>
        <w:numPr>
          <w:ilvl w:val="0"/>
          <w:numId w:val="6"/>
        </w:num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Did I get every loose ball?</w:t>
      </w:r>
    </w:p>
    <w:p w14:paraId="76A26C20" w14:textId="77777777" w:rsid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</w:p>
    <w:p w14:paraId="256011A0" w14:textId="56A798EC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Most parents ask — "Why did you stop shooting?" "You weren't aggressive out there." "I don't understand why you gave up."</w:t>
      </w:r>
    </w:p>
    <w:p w14:paraId="34C3A753" w14:textId="77777777" w:rsid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</w:p>
    <w:p w14:paraId="7190DC8C" w14:textId="35380A19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This is a different conversation</w:t>
      </w:r>
      <w:proofErr w:type="gramStart"/>
      <w:r>
        <w:rPr>
          <w:rFonts w:ascii="Ridley Grotesk" w:hAnsi="Ridley Grotesk"/>
          <w:i/>
          <w:iCs/>
          <w:sz w:val="24"/>
          <w:szCs w:val="24"/>
        </w:rPr>
        <w:t>….it’s</w:t>
      </w:r>
      <w:proofErr w:type="gramEnd"/>
      <w:r>
        <w:rPr>
          <w:rFonts w:ascii="Ridley Grotesk" w:hAnsi="Ridley Grotesk"/>
          <w:i/>
          <w:iCs/>
          <w:sz w:val="24"/>
          <w:szCs w:val="24"/>
        </w:rPr>
        <w:t xml:space="preserve"> not critical, it’s not an evaluation</w:t>
      </w:r>
    </w:p>
    <w:p w14:paraId="1D1BD20A" w14:textId="77777777" w:rsid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</w:p>
    <w:p w14:paraId="4000A2F2" w14:textId="5A5F826F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Just a parent and child — looking at the same standard they set together.</w:t>
      </w:r>
    </w:p>
    <w:p w14:paraId="7377F5E1" w14:textId="77777777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Your child can answer honestly. Because they own the goal.</w:t>
      </w:r>
    </w:p>
    <w:p w14:paraId="7B08A731" w14:textId="77777777" w:rsidR="00553192" w:rsidRDefault="00553192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</w:p>
    <w:p w14:paraId="5C209C04" w14:textId="6AD1F77C" w:rsidR="0055167F" w:rsidRPr="0055167F" w:rsidRDefault="0055167F" w:rsidP="0055167F">
      <w:pPr>
        <w:spacing w:after="40"/>
        <w:rPr>
          <w:rFonts w:ascii="Ridley Grotesk" w:hAnsi="Ridley Grotesk"/>
          <w:i/>
          <w:iCs/>
          <w:sz w:val="24"/>
          <w:szCs w:val="24"/>
        </w:rPr>
      </w:pPr>
      <w:r w:rsidRPr="0055167F">
        <w:rPr>
          <w:rFonts w:ascii="Ridley Grotesk" w:hAnsi="Ridley Grotesk"/>
          <w:i/>
          <w:iCs/>
          <w:sz w:val="24"/>
          <w:szCs w:val="24"/>
        </w:rPr>
        <w:t>That's what builds the relationship</w:t>
      </w:r>
      <w:r w:rsidR="00553192">
        <w:rPr>
          <w:rFonts w:ascii="Ridley Grotesk" w:hAnsi="Ridley Grotesk"/>
          <w:i/>
          <w:iCs/>
          <w:sz w:val="24"/>
          <w:szCs w:val="24"/>
        </w:rPr>
        <w:t>, the habit</w:t>
      </w:r>
      <w:r w:rsidRPr="0055167F">
        <w:rPr>
          <w:rFonts w:ascii="Ridley Grotesk" w:hAnsi="Ridley Grotesk"/>
          <w:i/>
          <w:iCs/>
          <w:sz w:val="24"/>
          <w:szCs w:val="24"/>
        </w:rPr>
        <w:t xml:space="preserve"> </w:t>
      </w:r>
      <w:r>
        <w:rPr>
          <w:rFonts w:ascii="Ridley Grotesk" w:hAnsi="Ridley Grotesk"/>
          <w:i/>
          <w:iCs/>
          <w:sz w:val="24"/>
          <w:szCs w:val="24"/>
        </w:rPr>
        <w:t>and</w:t>
      </w:r>
      <w:r w:rsidRPr="0055167F">
        <w:rPr>
          <w:rFonts w:ascii="Ridley Grotesk" w:hAnsi="Ridley Grotesk"/>
          <w:i/>
          <w:iCs/>
          <w:sz w:val="24"/>
          <w:szCs w:val="24"/>
        </w:rPr>
        <w:t xml:space="preserve"> the mindset.</w:t>
      </w:r>
    </w:p>
    <w:p w14:paraId="007EA8B7" w14:textId="77777777" w:rsidR="009165B7" w:rsidRDefault="009165B7">
      <w:pPr>
        <w:spacing w:after="40"/>
      </w:pPr>
    </w:p>
    <w:p w14:paraId="174BE658" w14:textId="13E62B22" w:rsidR="00CD2A81" w:rsidRDefault="00CD2A81" w:rsidP="00CD2A81">
      <w:r>
        <w:rPr>
          <w:rFonts w:ascii="Arial" w:eastAsia="Arial" w:hAnsi="Arial" w:cs="Arial"/>
          <w:b/>
          <w:bCs/>
          <w:color w:val="FFFFFF"/>
          <w:sz w:val="18"/>
          <w:szCs w:val="18"/>
        </w:rPr>
        <w:t>PPART 2 — Reflect After</w:t>
      </w:r>
    </w:p>
    <w:p w14:paraId="6294AB1B" w14:textId="36B4499A" w:rsidR="00B416CA" w:rsidRPr="00B416CA" w:rsidRDefault="00B416CA" w:rsidP="00B416CA">
      <w:pPr>
        <w:rPr>
          <w:rFonts w:ascii="Arial" w:eastAsia="Arial" w:hAnsi="Arial" w:cs="Arial"/>
          <w:b/>
          <w:bCs/>
          <w:sz w:val="28"/>
          <w:szCs w:val="28"/>
          <w:highlight w:val="black"/>
        </w:rPr>
      </w:pPr>
      <w:r w:rsidRPr="00B416CA">
        <w:rPr>
          <w:rFonts w:ascii="Arial" w:eastAsia="Arial" w:hAnsi="Arial" w:cs="Arial"/>
          <w:b/>
          <w:bCs/>
          <w:color w:val="FFFFFF" w:themeColor="background1"/>
          <w:sz w:val="28"/>
          <w:szCs w:val="28"/>
          <w:highlight w:val="black"/>
        </w:rPr>
        <w:t xml:space="preserve">What HAPPENS WHEN THEY REPEAT </w:t>
      </w:r>
      <w:proofErr w:type="spellStart"/>
      <w:r w:rsidRPr="00B416CA">
        <w:rPr>
          <w:rFonts w:ascii="Arial" w:eastAsia="Arial" w:hAnsi="Arial" w:cs="Arial"/>
          <w:b/>
          <w:bCs/>
          <w:color w:val="FFFFFF" w:themeColor="background1"/>
          <w:sz w:val="28"/>
          <w:szCs w:val="28"/>
          <w:highlight w:val="black"/>
        </w:rPr>
        <w:t>TH</w:t>
      </w:r>
      <w:r w:rsidR="00AA4838">
        <w:rPr>
          <w:rFonts w:ascii="Arial" w:eastAsia="Arial" w:hAnsi="Arial" w:cs="Arial"/>
          <w:b/>
          <w:bCs/>
          <w:color w:val="FFFFFF" w:themeColor="background1"/>
          <w:sz w:val="28"/>
          <w:szCs w:val="28"/>
          <w:highlight w:val="black"/>
        </w:rPr>
        <w:t>is</w:t>
      </w:r>
      <w:proofErr w:type="spellEnd"/>
      <w:r w:rsidRPr="00B416CA">
        <w:rPr>
          <w:rFonts w:ascii="Arial" w:eastAsia="Arial" w:hAnsi="Arial" w:cs="Arial"/>
          <w:b/>
          <w:bCs/>
          <w:color w:val="FFFFFF" w:themeColor="background1"/>
          <w:sz w:val="28"/>
          <w:szCs w:val="28"/>
          <w:highlight w:val="black"/>
        </w:rPr>
        <w:t xml:space="preserve"> PROCESS</w:t>
      </w:r>
    </w:p>
    <w:p w14:paraId="72F70B26" w14:textId="77777777" w:rsidR="00B416CA" w:rsidRDefault="00B416CA" w:rsidP="00B416CA">
      <w:pPr>
        <w:rPr>
          <w:rFonts w:ascii="Ridley Grotesk" w:eastAsia="Arial" w:hAnsi="Ridley Grotesk" w:cs="Arial"/>
        </w:rPr>
      </w:pPr>
    </w:p>
    <w:p w14:paraId="13A7015F" w14:textId="6B4F9494" w:rsidR="009F1299" w:rsidRPr="009F1299" w:rsidRDefault="009F1299" w:rsidP="009F1299">
      <w:pPr>
        <w:pStyle w:val="ListParagraph"/>
        <w:numPr>
          <w:ilvl w:val="0"/>
          <w:numId w:val="7"/>
        </w:numPr>
        <w:spacing w:after="60"/>
        <w:rPr>
          <w:rFonts w:ascii="Ridley Grotesk" w:eastAsia="Arial" w:hAnsi="Ridley Grotesk" w:cs="Arial"/>
        </w:rPr>
      </w:pPr>
      <w:r w:rsidRPr="009F1299">
        <w:rPr>
          <w:rFonts w:ascii="Ridley Grotesk" w:eastAsia="Arial" w:hAnsi="Ridley Grotesk" w:cs="Arial"/>
        </w:rPr>
        <w:lastRenderedPageBreak/>
        <w:t xml:space="preserve">Every time they set a goal and stay focused through adversity — they practice </w:t>
      </w:r>
      <w:r w:rsidR="00FC2586">
        <w:rPr>
          <w:rFonts w:ascii="Ridley Grotesk" w:eastAsia="Arial" w:hAnsi="Ridley Grotesk" w:cs="Arial"/>
        </w:rPr>
        <w:t>build</w:t>
      </w:r>
      <w:r w:rsidRPr="009F1299">
        <w:rPr>
          <w:rFonts w:ascii="Ridley Grotesk" w:eastAsia="Arial" w:hAnsi="Ridley Grotesk" w:cs="Arial"/>
        </w:rPr>
        <w:t xml:space="preserve"> resilience.</w:t>
      </w:r>
    </w:p>
    <w:p w14:paraId="57F5A4DF" w14:textId="4B756368" w:rsidR="00263825" w:rsidRPr="00FC2586" w:rsidRDefault="00FC2586" w:rsidP="00FC2586">
      <w:pPr>
        <w:pStyle w:val="ListParagraph"/>
        <w:numPr>
          <w:ilvl w:val="0"/>
          <w:numId w:val="7"/>
        </w:numPr>
        <w:spacing w:after="60"/>
        <w:rPr>
          <w:rFonts w:ascii="Ridley Grotesk" w:eastAsia="Arial" w:hAnsi="Ridley Grotesk" w:cs="Arial"/>
        </w:rPr>
      </w:pPr>
      <w:r>
        <w:rPr>
          <w:rFonts w:ascii="Ridley Grotesk" w:eastAsia="Arial" w:hAnsi="Ridley Grotesk" w:cs="Arial"/>
        </w:rPr>
        <w:t xml:space="preserve">They learn </w:t>
      </w:r>
      <w:r w:rsidR="00263825" w:rsidRPr="00FC2586">
        <w:rPr>
          <w:rFonts w:ascii="Ridley Grotesk" w:eastAsia="Arial" w:hAnsi="Ridley Grotesk" w:cs="Arial"/>
        </w:rPr>
        <w:t>One mistake doesn't define the next moment. That becomes how they handle failure in any area of life.</w:t>
      </w:r>
    </w:p>
    <w:p w14:paraId="05C2E90A" w14:textId="77777777" w:rsidR="00263825" w:rsidRPr="00FC2586" w:rsidRDefault="00263825" w:rsidP="00FC2586">
      <w:pPr>
        <w:pStyle w:val="ListParagraph"/>
        <w:numPr>
          <w:ilvl w:val="0"/>
          <w:numId w:val="7"/>
        </w:numPr>
        <w:spacing w:after="60"/>
        <w:rPr>
          <w:rFonts w:ascii="Ridley Grotesk" w:eastAsia="Arial" w:hAnsi="Ridley Grotesk" w:cs="Arial"/>
        </w:rPr>
      </w:pPr>
      <w:r w:rsidRPr="00FC2586">
        <w:rPr>
          <w:rFonts w:ascii="Ridley Grotesk" w:eastAsia="Arial" w:hAnsi="Ridley Grotesk" w:cs="Arial"/>
        </w:rPr>
        <w:t>Every time they reflect honestly — they practice accountability. Not blaming the coach. Not blaming teammates. Looking at themselves. That becomes how they grow.</w:t>
      </w:r>
    </w:p>
    <w:p w14:paraId="4C771754" w14:textId="77777777" w:rsidR="00FC2586" w:rsidRDefault="00FC2586" w:rsidP="00263825">
      <w:pPr>
        <w:spacing w:after="60"/>
        <w:rPr>
          <w:rFonts w:ascii="Ridley Grotesk" w:eastAsia="Arial" w:hAnsi="Ridley Grotesk" w:cs="Arial"/>
        </w:rPr>
      </w:pPr>
    </w:p>
    <w:p w14:paraId="4DF91A6C" w14:textId="462E5EEB" w:rsidR="00263825" w:rsidRPr="00263825" w:rsidRDefault="00FC2586" w:rsidP="00263825">
      <w:pPr>
        <w:spacing w:after="60"/>
        <w:rPr>
          <w:rFonts w:ascii="Ridley Grotesk" w:eastAsia="Arial" w:hAnsi="Ridley Grotesk" w:cs="Arial"/>
        </w:rPr>
      </w:pPr>
      <w:r>
        <w:rPr>
          <w:rFonts w:ascii="Ridley Grotesk" w:eastAsia="Arial" w:hAnsi="Ridley Grotesk" w:cs="Arial"/>
        </w:rPr>
        <w:t xml:space="preserve">If they </w:t>
      </w:r>
      <w:r w:rsidR="00263825" w:rsidRPr="00263825">
        <w:rPr>
          <w:rFonts w:ascii="Ridley Grotesk" w:eastAsia="Arial" w:hAnsi="Ridley Grotesk" w:cs="Arial"/>
        </w:rPr>
        <w:t>Repeat that loop enough times —those three things stop being things they do</w:t>
      </w:r>
      <w:r>
        <w:rPr>
          <w:rFonts w:ascii="Ridley Grotesk" w:eastAsia="Arial" w:hAnsi="Ridley Grotesk" w:cs="Arial"/>
        </w:rPr>
        <w:t xml:space="preserve">… and </w:t>
      </w:r>
      <w:r w:rsidR="00263825" w:rsidRPr="00263825">
        <w:rPr>
          <w:rFonts w:ascii="Ridley Grotesk" w:eastAsia="Arial" w:hAnsi="Ridley Grotesk" w:cs="Arial"/>
        </w:rPr>
        <w:t>become who they are.</w:t>
      </w:r>
    </w:p>
    <w:p w14:paraId="15FE82DF" w14:textId="77777777" w:rsidR="00C12533" w:rsidRDefault="00C12533" w:rsidP="00263825">
      <w:pPr>
        <w:spacing w:after="60"/>
        <w:rPr>
          <w:rFonts w:ascii="Ridley Grotesk" w:eastAsia="Arial" w:hAnsi="Ridley Grotesk" w:cs="Arial"/>
        </w:rPr>
      </w:pPr>
    </w:p>
    <w:p w14:paraId="687773A7" w14:textId="55AEADAE" w:rsidR="00263825" w:rsidRPr="00263825" w:rsidRDefault="00263825" w:rsidP="00263825">
      <w:pPr>
        <w:spacing w:after="60"/>
        <w:rPr>
          <w:rFonts w:ascii="Ridley Grotesk" w:eastAsia="Arial" w:hAnsi="Ridley Grotesk" w:cs="Arial"/>
        </w:rPr>
      </w:pPr>
      <w:r w:rsidRPr="00263825">
        <w:rPr>
          <w:rFonts w:ascii="Ridley Grotesk" w:eastAsia="Arial" w:hAnsi="Ridley Grotesk" w:cs="Arial"/>
        </w:rPr>
        <w:t>That is mindset.</w:t>
      </w:r>
    </w:p>
    <w:p w14:paraId="3BCB70A8" w14:textId="77777777" w:rsidR="009165B7" w:rsidRPr="00B416CA" w:rsidRDefault="009165B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4E667ED2" w14:textId="77777777">
        <w:tc>
          <w:tcPr>
            <w:tcW w:w="0" w:type="auto"/>
            <w:shd w:val="clear" w:color="auto" w:fill="1A1A2E"/>
            <w:tcMar>
              <w:top w:w="360" w:type="dxa"/>
              <w:left w:w="400" w:type="dxa"/>
              <w:bottom w:w="360" w:type="dxa"/>
              <w:right w:w="400" w:type="dxa"/>
            </w:tcMar>
          </w:tcPr>
          <w:p w14:paraId="219CF945" w14:textId="77777777" w:rsidR="009165B7" w:rsidRDefault="004837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3DB0A8"/>
              </w:rPr>
              <w:t>REMEMBER THIS:</w:t>
            </w:r>
          </w:p>
          <w:p w14:paraId="1E139F77" w14:textId="77777777" w:rsidR="009165B7" w:rsidRDefault="009165B7"/>
          <w:p w14:paraId="392E856F" w14:textId="6D38A822" w:rsidR="009165B7" w:rsidRDefault="00483736" w:rsidP="0055319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"</w:t>
            </w:r>
            <w:r w:rsidR="00553192"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Set the goal.  Stay focused on the goal through adversity. Reflect on how you did…after a while you have a child that can set and achieve goals.”</w:t>
            </w:r>
          </w:p>
          <w:p w14:paraId="4D199F3E" w14:textId="77777777" w:rsidR="009165B7" w:rsidRDefault="009165B7"/>
          <w:p w14:paraId="6AFEDCB8" w14:textId="77777777" w:rsidR="009165B7" w:rsidRDefault="00483736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3DB0A8"/>
              </w:rPr>
              <w:t>— Marcus Foster, Foster Forward</w:t>
            </w:r>
          </w:p>
        </w:tc>
      </w:tr>
    </w:tbl>
    <w:p w14:paraId="4D1C216B" w14:textId="77777777" w:rsidR="009165B7" w:rsidRDefault="009165B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2E6E263A" w14:textId="77777777">
        <w:tc>
          <w:tcPr>
            <w:tcW w:w="0" w:type="auto"/>
            <w:shd w:val="clear" w:color="auto" w:fill="1A1A2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B3AEBA0" w14:textId="77777777" w:rsidR="009165B7" w:rsidRDefault="00483736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HOW TO USE THIS TOOL</w:t>
            </w:r>
          </w:p>
        </w:tc>
      </w:tr>
    </w:tbl>
    <w:p w14:paraId="52BD5563" w14:textId="77777777" w:rsidR="009165B7" w:rsidRDefault="009165B7">
      <w:pPr>
        <w:spacing w:after="60"/>
      </w:pPr>
    </w:p>
    <w:p w14:paraId="44819A65" w14:textId="77777777" w:rsidR="009165B7" w:rsidRDefault="00483736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 xml:space="preserve">Print it or save it </w:t>
      </w:r>
      <w:proofErr w:type="gramStart"/>
      <w:r>
        <w:rPr>
          <w:rFonts w:ascii="Arial" w:eastAsia="Arial" w:hAnsi="Arial" w:cs="Arial"/>
          <w:sz w:val="22"/>
          <w:szCs w:val="22"/>
        </w:rPr>
        <w:t>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your phone. Keep it somewhere you can </w:t>
      </w:r>
      <w:proofErr w:type="gramStart"/>
      <w:r>
        <w:rPr>
          <w:rFonts w:ascii="Arial" w:eastAsia="Arial" w:hAnsi="Arial" w:cs="Arial"/>
          <w:sz w:val="22"/>
          <w:szCs w:val="22"/>
        </w:rPr>
        <w:t>actually find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it when the moment hits.</w:t>
      </w:r>
    </w:p>
    <w:p w14:paraId="3B0CEFF4" w14:textId="77777777" w:rsidR="009165B7" w:rsidRDefault="00483736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>Run your 2-second parent reset first — every time. Your calm is the foundation for theirs.</w:t>
      </w:r>
    </w:p>
    <w:p w14:paraId="7A5E469E" w14:textId="77777777" w:rsidR="009165B7" w:rsidRDefault="00483736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 xml:space="preserve">Deliver all five steps in order. Don't </w:t>
      </w:r>
      <w:proofErr w:type="gramStart"/>
      <w:r>
        <w:rPr>
          <w:rFonts w:ascii="Arial" w:eastAsia="Arial" w:hAnsi="Arial" w:cs="Arial"/>
          <w:sz w:val="22"/>
          <w:szCs w:val="22"/>
        </w:rPr>
        <w:t>skip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Step 4. The sequence matters — each step prepares them for the next.</w:t>
      </w:r>
    </w:p>
    <w:p w14:paraId="0DC81995" w14:textId="77777777" w:rsidR="009165B7" w:rsidRDefault="00483736">
      <w:pPr>
        <w:pStyle w:val="ListParagraph"/>
        <w:numPr>
          <w:ilvl w:val="0"/>
          <w:numId w:val="3"/>
        </w:numPr>
        <w:spacing w:after="80"/>
      </w:pPr>
      <w:r>
        <w:rPr>
          <w:rFonts w:ascii="Arial" w:eastAsia="Arial" w:hAnsi="Arial" w:cs="Arial"/>
          <w:sz w:val="22"/>
          <w:szCs w:val="22"/>
        </w:rPr>
        <w:t xml:space="preserve">Use it in the moment — not after. This script is designed for </w:t>
      </w:r>
      <w:proofErr w:type="gramStart"/>
      <w:r>
        <w:rPr>
          <w:rFonts w:ascii="Arial" w:eastAsia="Arial" w:hAnsi="Arial" w:cs="Arial"/>
          <w:sz w:val="22"/>
          <w:szCs w:val="22"/>
        </w:rPr>
        <w:t>the 10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seconds right after the mistake, not the car ride home.</w:t>
      </w:r>
    </w:p>
    <w:p w14:paraId="508A181C" w14:textId="77777777" w:rsidR="009165B7" w:rsidRDefault="009165B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2E9C961E" w14:textId="77777777">
        <w:tc>
          <w:tcPr>
            <w:tcW w:w="0" w:type="auto"/>
            <w:shd w:val="clear" w:color="auto" w:fill="E8F7F6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5CCBBFBD" w14:textId="77777777" w:rsidR="009165B7" w:rsidRDefault="00483736">
            <w:pPr>
              <w:spacing w:after="80"/>
            </w:pPr>
            <w:r>
              <w:rPr>
                <w:rFonts w:ascii="Arial" w:eastAsia="Arial" w:hAnsi="Arial" w:cs="Arial"/>
                <w:b/>
                <w:bCs/>
                <w:color w:val="1A1A2E"/>
              </w:rPr>
              <w:t>READY FOR THE FULL SYSTEM?</w:t>
            </w:r>
          </w:p>
          <w:p w14:paraId="0F87A023" w14:textId="77777777" w:rsidR="009165B7" w:rsidRDefault="00483736">
            <w:r>
              <w:rPr>
                <w:rFonts w:ascii="Arial" w:eastAsia="Arial" w:hAnsi="Arial" w:cs="Arial"/>
                <w:sz w:val="21"/>
                <w:szCs w:val="21"/>
              </w:rPr>
              <w:t>This tool is one piece of the Foster Forward system. The Player's Playbook for Life Journal brings all 7 tools together into your child's daily practice.</w:t>
            </w:r>
          </w:p>
          <w:p w14:paraId="61171676" w14:textId="77777777" w:rsidR="009165B7" w:rsidRDefault="009165B7"/>
          <w:p w14:paraId="4DC58C1A" w14:textId="77777777" w:rsidR="009165B7" w:rsidRDefault="00483736">
            <w:r>
              <w:rPr>
                <w:rFonts w:ascii="Arial" w:eastAsia="Arial" w:hAnsi="Arial" w:cs="Arial"/>
                <w:b/>
                <w:bCs/>
                <w:color w:val="3DB0A8"/>
                <w:sz w:val="22"/>
                <w:szCs w:val="22"/>
              </w:rPr>
              <w:t>Get the Journal → fosterforward.com/journal</w:t>
            </w:r>
          </w:p>
        </w:tc>
      </w:tr>
    </w:tbl>
    <w:p w14:paraId="4837BA1D" w14:textId="77777777" w:rsidR="009165B7" w:rsidRDefault="009165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65B7" w14:paraId="1E26AE0A" w14:textId="77777777">
        <w:tc>
          <w:tcPr>
            <w:tcW w:w="0" w:type="auto"/>
            <w:shd w:val="clear" w:color="auto" w:fill="3DB0A8"/>
            <w:tcMar>
              <w:top w:w="180" w:type="dxa"/>
              <w:left w:w="200" w:type="dxa"/>
              <w:bottom w:w="180" w:type="dxa"/>
              <w:right w:w="200" w:type="dxa"/>
            </w:tcMar>
          </w:tcPr>
          <w:p w14:paraId="1CEBD3BD" w14:textId="77777777" w:rsidR="009165B7" w:rsidRDefault="004837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Foster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Forward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The Player's Playbook for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Life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Atlanta,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</w:rPr>
              <w:t>GA  ·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  fosterforward.com</w:t>
            </w:r>
          </w:p>
        </w:tc>
      </w:tr>
    </w:tbl>
    <w:p w14:paraId="4CEF67D6" w14:textId="77777777" w:rsidR="00713C42" w:rsidRDefault="00713C42"/>
    <w:sectPr w:rsidR="00713C42">
      <w:pgSz w:w="12240" w:h="15840"/>
      <w:pgMar w:top="72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idley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023C"/>
    <w:multiLevelType w:val="multilevel"/>
    <w:tmpl w:val="D754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416E0"/>
    <w:multiLevelType w:val="hybridMultilevel"/>
    <w:tmpl w:val="7B1A127A"/>
    <w:lvl w:ilvl="0" w:tplc="56CC3EAA">
      <w:start w:val="1"/>
      <w:numFmt w:val="decimal"/>
      <w:lvlText w:val="%1"/>
      <w:lvlJc w:val="left"/>
      <w:pPr>
        <w:ind w:left="440" w:hanging="220"/>
      </w:pPr>
    </w:lvl>
    <w:lvl w:ilvl="1" w:tplc="552601D0">
      <w:numFmt w:val="decimal"/>
      <w:lvlText w:val=""/>
      <w:lvlJc w:val="left"/>
    </w:lvl>
    <w:lvl w:ilvl="2" w:tplc="F600217E">
      <w:numFmt w:val="decimal"/>
      <w:lvlText w:val=""/>
      <w:lvlJc w:val="left"/>
    </w:lvl>
    <w:lvl w:ilvl="3" w:tplc="5E50BE3E">
      <w:numFmt w:val="decimal"/>
      <w:lvlText w:val=""/>
      <w:lvlJc w:val="left"/>
    </w:lvl>
    <w:lvl w:ilvl="4" w:tplc="E536EC9E">
      <w:numFmt w:val="decimal"/>
      <w:lvlText w:val=""/>
      <w:lvlJc w:val="left"/>
    </w:lvl>
    <w:lvl w:ilvl="5" w:tplc="13BEE678">
      <w:numFmt w:val="decimal"/>
      <w:lvlText w:val=""/>
      <w:lvlJc w:val="left"/>
    </w:lvl>
    <w:lvl w:ilvl="6" w:tplc="1D662478">
      <w:numFmt w:val="decimal"/>
      <w:lvlText w:val=""/>
      <w:lvlJc w:val="left"/>
    </w:lvl>
    <w:lvl w:ilvl="7" w:tplc="93746750">
      <w:numFmt w:val="decimal"/>
      <w:lvlText w:val=""/>
      <w:lvlJc w:val="left"/>
    </w:lvl>
    <w:lvl w:ilvl="8" w:tplc="C988E1D4">
      <w:numFmt w:val="decimal"/>
      <w:lvlText w:val=""/>
      <w:lvlJc w:val="left"/>
    </w:lvl>
  </w:abstractNum>
  <w:abstractNum w:abstractNumId="2" w15:restartNumberingAfterBreak="0">
    <w:nsid w:val="26BF22A1"/>
    <w:multiLevelType w:val="hybridMultilevel"/>
    <w:tmpl w:val="6D827FA2"/>
    <w:lvl w:ilvl="0" w:tplc="DB722220">
      <w:start w:val="1"/>
      <w:numFmt w:val="bullet"/>
      <w:lvlText w:val="●"/>
      <w:lvlJc w:val="left"/>
      <w:pPr>
        <w:ind w:left="720" w:hanging="360"/>
      </w:pPr>
    </w:lvl>
    <w:lvl w:ilvl="1" w:tplc="98EAB012">
      <w:start w:val="1"/>
      <w:numFmt w:val="bullet"/>
      <w:lvlText w:val="○"/>
      <w:lvlJc w:val="left"/>
      <w:pPr>
        <w:ind w:left="1440" w:hanging="360"/>
      </w:pPr>
    </w:lvl>
    <w:lvl w:ilvl="2" w:tplc="4CF25410">
      <w:start w:val="1"/>
      <w:numFmt w:val="bullet"/>
      <w:lvlText w:val="■"/>
      <w:lvlJc w:val="left"/>
      <w:pPr>
        <w:ind w:left="2160" w:hanging="360"/>
      </w:pPr>
    </w:lvl>
    <w:lvl w:ilvl="3" w:tplc="725CCB96">
      <w:start w:val="1"/>
      <w:numFmt w:val="bullet"/>
      <w:lvlText w:val="●"/>
      <w:lvlJc w:val="left"/>
      <w:pPr>
        <w:ind w:left="2880" w:hanging="360"/>
      </w:pPr>
    </w:lvl>
    <w:lvl w:ilvl="4" w:tplc="E0FE18F6">
      <w:start w:val="1"/>
      <w:numFmt w:val="bullet"/>
      <w:lvlText w:val="○"/>
      <w:lvlJc w:val="left"/>
      <w:pPr>
        <w:ind w:left="3600" w:hanging="360"/>
      </w:pPr>
    </w:lvl>
    <w:lvl w:ilvl="5" w:tplc="EEFE30A0">
      <w:start w:val="1"/>
      <w:numFmt w:val="bullet"/>
      <w:lvlText w:val="■"/>
      <w:lvlJc w:val="left"/>
      <w:pPr>
        <w:ind w:left="4320" w:hanging="360"/>
      </w:pPr>
    </w:lvl>
    <w:lvl w:ilvl="6" w:tplc="E5082A40">
      <w:start w:val="1"/>
      <w:numFmt w:val="bullet"/>
      <w:lvlText w:val="●"/>
      <w:lvlJc w:val="left"/>
      <w:pPr>
        <w:ind w:left="5040" w:hanging="360"/>
      </w:pPr>
    </w:lvl>
    <w:lvl w:ilvl="7" w:tplc="5E28A0C2">
      <w:start w:val="1"/>
      <w:numFmt w:val="bullet"/>
      <w:lvlText w:val="●"/>
      <w:lvlJc w:val="left"/>
      <w:pPr>
        <w:ind w:left="5760" w:hanging="360"/>
      </w:pPr>
    </w:lvl>
    <w:lvl w:ilvl="8" w:tplc="AF329CD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5D243A6"/>
    <w:multiLevelType w:val="hybridMultilevel"/>
    <w:tmpl w:val="E074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04CD"/>
    <w:multiLevelType w:val="hybridMultilevel"/>
    <w:tmpl w:val="BA7230C6"/>
    <w:lvl w:ilvl="0" w:tplc="922880DA">
      <w:start w:val="1"/>
      <w:numFmt w:val="bullet"/>
      <w:lvlText w:val="•"/>
      <w:lvlJc w:val="left"/>
      <w:pPr>
        <w:ind w:left="440" w:hanging="220"/>
      </w:pPr>
    </w:lvl>
    <w:lvl w:ilvl="1" w:tplc="A69E75F0">
      <w:numFmt w:val="decimal"/>
      <w:lvlText w:val=""/>
      <w:lvlJc w:val="left"/>
    </w:lvl>
    <w:lvl w:ilvl="2" w:tplc="ECF2B178">
      <w:numFmt w:val="decimal"/>
      <w:lvlText w:val=""/>
      <w:lvlJc w:val="left"/>
    </w:lvl>
    <w:lvl w:ilvl="3" w:tplc="F9AE34B4">
      <w:numFmt w:val="decimal"/>
      <w:lvlText w:val=""/>
      <w:lvlJc w:val="left"/>
    </w:lvl>
    <w:lvl w:ilvl="4" w:tplc="2CE83E02">
      <w:numFmt w:val="decimal"/>
      <w:lvlText w:val=""/>
      <w:lvlJc w:val="left"/>
    </w:lvl>
    <w:lvl w:ilvl="5" w:tplc="492EBBD2">
      <w:numFmt w:val="decimal"/>
      <w:lvlText w:val=""/>
      <w:lvlJc w:val="left"/>
    </w:lvl>
    <w:lvl w:ilvl="6" w:tplc="FA2889A4">
      <w:numFmt w:val="decimal"/>
      <w:lvlText w:val=""/>
      <w:lvlJc w:val="left"/>
    </w:lvl>
    <w:lvl w:ilvl="7" w:tplc="EA88E2E6">
      <w:numFmt w:val="decimal"/>
      <w:lvlText w:val=""/>
      <w:lvlJc w:val="left"/>
    </w:lvl>
    <w:lvl w:ilvl="8" w:tplc="0F626248">
      <w:numFmt w:val="decimal"/>
      <w:lvlText w:val=""/>
      <w:lvlJc w:val="left"/>
    </w:lvl>
  </w:abstractNum>
  <w:abstractNum w:abstractNumId="5" w15:restartNumberingAfterBreak="0">
    <w:nsid w:val="58395A57"/>
    <w:multiLevelType w:val="hybridMultilevel"/>
    <w:tmpl w:val="4482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02C41"/>
    <w:multiLevelType w:val="hybridMultilevel"/>
    <w:tmpl w:val="EF06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128283">
    <w:abstractNumId w:val="2"/>
    <w:lvlOverride w:ilvl="0">
      <w:startOverride w:val="1"/>
    </w:lvlOverride>
  </w:num>
  <w:num w:numId="2" w16cid:durableId="1421294100">
    <w:abstractNumId w:val="4"/>
    <w:lvlOverride w:ilvl="0">
      <w:startOverride w:val="1"/>
    </w:lvlOverride>
  </w:num>
  <w:num w:numId="3" w16cid:durableId="668213365">
    <w:abstractNumId w:val="1"/>
    <w:lvlOverride w:ilvl="0">
      <w:startOverride w:val="1"/>
    </w:lvlOverride>
  </w:num>
  <w:num w:numId="4" w16cid:durableId="785855562">
    <w:abstractNumId w:val="0"/>
  </w:num>
  <w:num w:numId="5" w16cid:durableId="386414693">
    <w:abstractNumId w:val="3"/>
  </w:num>
  <w:num w:numId="6" w16cid:durableId="1301810305">
    <w:abstractNumId w:val="6"/>
  </w:num>
  <w:num w:numId="7" w16cid:durableId="253826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B7"/>
    <w:rsid w:val="0002617A"/>
    <w:rsid w:val="00140586"/>
    <w:rsid w:val="00263825"/>
    <w:rsid w:val="002A0325"/>
    <w:rsid w:val="00337D95"/>
    <w:rsid w:val="00386E0C"/>
    <w:rsid w:val="00434935"/>
    <w:rsid w:val="00483736"/>
    <w:rsid w:val="005138B7"/>
    <w:rsid w:val="0055167F"/>
    <w:rsid w:val="00553192"/>
    <w:rsid w:val="005A0F0E"/>
    <w:rsid w:val="00710CCF"/>
    <w:rsid w:val="00713C42"/>
    <w:rsid w:val="008A18CD"/>
    <w:rsid w:val="009165B7"/>
    <w:rsid w:val="00965D3F"/>
    <w:rsid w:val="009F1299"/>
    <w:rsid w:val="00AA4838"/>
    <w:rsid w:val="00B416CA"/>
    <w:rsid w:val="00B46CC4"/>
    <w:rsid w:val="00B65147"/>
    <w:rsid w:val="00C12533"/>
    <w:rsid w:val="00CD2A81"/>
    <w:rsid w:val="00D72685"/>
    <w:rsid w:val="00FA5D69"/>
    <w:rsid w:val="00F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8265"/>
  <w15:docId w15:val="{75F3FA12-FE51-43EA-A555-1896880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55167F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1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2962</Characters>
  <Application>Microsoft Office Word</Application>
  <DocSecurity>0</DocSecurity>
  <Lines>121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Sheri Foster</cp:lastModifiedBy>
  <cp:revision>16</cp:revision>
  <dcterms:created xsi:type="dcterms:W3CDTF">2026-04-04T02:31:00Z</dcterms:created>
  <dcterms:modified xsi:type="dcterms:W3CDTF">2026-04-04T13:19:00Z</dcterms:modified>
</cp:coreProperties>
</file>