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34BEC00D" w14:textId="77777777">
        <w:tc>
          <w:tcPr>
            <w:tcW w:w="0" w:type="auto"/>
            <w:shd w:val="clear" w:color="auto" w:fill="1A1A2E"/>
            <w:tcMar>
              <w:top w:w="100" w:type="dxa"/>
              <w:left w:w="200" w:type="dxa"/>
              <w:bottom w:w="100" w:type="dxa"/>
              <w:right w:w="200" w:type="dxa"/>
            </w:tcMar>
          </w:tcPr>
          <w:p w14:paraId="41E97874" w14:textId="77777777" w:rsidR="00BF0FBC" w:rsidRDefault="003E3A42">
            <w:r>
              <w:rPr>
                <w:rFonts w:ascii="Arial" w:eastAsia="Arial" w:hAnsi="Arial" w:cs="Arial"/>
                <w:b/>
                <w:bCs/>
                <w:color w:val="FFFFFF"/>
                <w:sz w:val="16"/>
                <w:szCs w:val="16"/>
              </w:rPr>
              <w:t>FOSTER FORWARD</w:t>
            </w:r>
          </w:p>
        </w:tc>
      </w:tr>
    </w:tbl>
    <w:p w14:paraId="14DA7842" w14:textId="77777777" w:rsidR="00BF0FBC" w:rsidRDefault="00BF0FB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BF0FBC" w14:paraId="46AAD0E6" w14:textId="77777777">
        <w:tc>
          <w:tcPr>
            <w:tcW w:w="5760" w:type="dxa"/>
            <w:tcMar>
              <w:top w:w="100" w:type="dxa"/>
              <w:left w:w="0" w:type="dxa"/>
              <w:bottom w:w="100" w:type="dxa"/>
              <w:right w:w="200" w:type="dxa"/>
            </w:tcMar>
            <w:vAlign w:val="center"/>
          </w:tcPr>
          <w:p w14:paraId="1C444509" w14:textId="77777777" w:rsidR="00BF0FBC" w:rsidRDefault="003E3A42" w:rsidP="00984211">
            <w:pPr>
              <w:jc w:val="center"/>
            </w:pPr>
            <w:r>
              <w:rPr>
                <w:rFonts w:ascii="Arial" w:eastAsia="Arial" w:hAnsi="Arial" w:cs="Arial"/>
                <w:b/>
                <w:bCs/>
                <w:color w:val="E8192C"/>
                <w:sz w:val="18"/>
                <w:szCs w:val="18"/>
              </w:rPr>
              <w:t>TOOL</w:t>
            </w:r>
          </w:p>
          <w:p w14:paraId="6B0B0343" w14:textId="313E97AF" w:rsidR="00BF0FBC" w:rsidRDefault="003E3A42" w:rsidP="0093658D">
            <w:pPr>
              <w:jc w:val="center"/>
            </w:pPr>
            <w:r>
              <w:rPr>
                <w:rFonts w:ascii="Arial" w:eastAsia="Arial" w:hAnsi="Arial" w:cs="Arial"/>
                <w:b/>
                <w:bCs/>
                <w:color w:val="1A1A1A"/>
                <w:sz w:val="44"/>
                <w:szCs w:val="44"/>
              </w:rPr>
              <w:t>The Forward</w:t>
            </w:r>
            <w:r w:rsidR="0093658D">
              <w:rPr>
                <w:rFonts w:ascii="Arial" w:eastAsia="Arial" w:hAnsi="Arial" w:cs="Arial"/>
                <w:b/>
                <w:bCs/>
                <w:color w:val="1A1A1A"/>
                <w:sz w:val="44"/>
                <w:szCs w:val="44"/>
              </w:rPr>
              <w:t xml:space="preserve"> </w:t>
            </w:r>
            <w:r>
              <w:rPr>
                <w:rFonts w:ascii="Arial" w:eastAsia="Arial" w:hAnsi="Arial" w:cs="Arial"/>
                <w:b/>
                <w:bCs/>
                <w:color w:val="1A1A1A"/>
                <w:sz w:val="44"/>
                <w:szCs w:val="44"/>
              </w:rPr>
              <w:t>Check-In</w:t>
            </w:r>
          </w:p>
        </w:tc>
        <w:tc>
          <w:tcPr>
            <w:tcW w:w="3600" w:type="dxa"/>
            <w:shd w:val="clear" w:color="auto" w:fill="EAF5F5"/>
            <w:tcMar>
              <w:top w:w="200" w:type="dxa"/>
              <w:left w:w="200" w:type="dxa"/>
              <w:bottom w:w="200" w:type="dxa"/>
              <w:right w:w="200" w:type="dxa"/>
            </w:tcMar>
            <w:vAlign w:val="center"/>
          </w:tcPr>
          <w:p w14:paraId="208919AD" w14:textId="77777777" w:rsidR="00BF0FBC" w:rsidRDefault="003E3A42">
            <w:pPr>
              <w:jc w:val="center"/>
            </w:pPr>
            <w:r>
              <w:rPr>
                <w:noProof/>
              </w:rPr>
              <w:drawing>
                <wp:inline distT="0" distB="0" distL="0" distR="0" wp14:anchorId="402BD45F" wp14:editId="6C7F1F4B">
                  <wp:extent cx="190500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752475"/>
                          </a:xfrm>
                          <a:prstGeom prst="rect">
                            <a:avLst/>
                          </a:prstGeom>
                        </pic:spPr>
                      </pic:pic>
                    </a:graphicData>
                  </a:graphic>
                </wp:inline>
              </w:drawing>
            </w:r>
          </w:p>
        </w:tc>
      </w:tr>
    </w:tbl>
    <w:p w14:paraId="221CD33C" w14:textId="77777777" w:rsidR="00BF0FBC" w:rsidRDefault="00BF0FB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BF0FBC" w14:paraId="23BC5441" w14:textId="77777777">
        <w:tc>
          <w:tcPr>
            <w:tcW w:w="120" w:type="dxa"/>
            <w:shd w:val="clear" w:color="auto" w:fill="3DB0A8"/>
          </w:tcPr>
          <w:p w14:paraId="46E069CE" w14:textId="77777777" w:rsidR="00BF0FBC" w:rsidRDefault="00BF0FBC"/>
        </w:tc>
        <w:tc>
          <w:tcPr>
            <w:tcW w:w="9240" w:type="dxa"/>
            <w:shd w:val="clear" w:color="auto" w:fill="E8F7F6"/>
            <w:tcMar>
              <w:top w:w="160" w:type="dxa"/>
              <w:left w:w="200" w:type="dxa"/>
              <w:bottom w:w="160" w:type="dxa"/>
              <w:right w:w="200" w:type="dxa"/>
            </w:tcMar>
          </w:tcPr>
          <w:p w14:paraId="2A47E8D7" w14:textId="49E91669" w:rsidR="00BF0FBC" w:rsidRDefault="00DC2C7F" w:rsidP="0093658D">
            <w:pPr>
              <w:jc w:val="center"/>
            </w:pPr>
            <w:r>
              <w:rPr>
                <w:rFonts w:ascii="Arial" w:eastAsia="Arial" w:hAnsi="Arial" w:cs="Arial"/>
                <w:i/>
                <w:iCs/>
                <w:sz w:val="22"/>
                <w:szCs w:val="22"/>
              </w:rPr>
              <w:t xml:space="preserve">Foster Forward Pillar </w:t>
            </w:r>
            <w:r w:rsidR="007B109D">
              <w:rPr>
                <w:rFonts w:ascii="Arial" w:eastAsia="Arial" w:hAnsi="Arial" w:cs="Arial"/>
                <w:i/>
                <w:iCs/>
                <w:sz w:val="22"/>
                <w:szCs w:val="22"/>
              </w:rPr>
              <w:t>2</w:t>
            </w:r>
            <w:proofErr w:type="gramStart"/>
            <w:r>
              <w:rPr>
                <w:rFonts w:ascii="Arial" w:eastAsia="Arial" w:hAnsi="Arial" w:cs="Arial"/>
                <w:i/>
                <w:iCs/>
                <w:sz w:val="22"/>
                <w:szCs w:val="22"/>
              </w:rPr>
              <w:t xml:space="preserve">:  </w:t>
            </w:r>
            <w:r w:rsidR="007B109D">
              <w:rPr>
                <w:rFonts w:ascii="Arial" w:eastAsia="Arial" w:hAnsi="Arial" w:cs="Arial"/>
                <w:i/>
                <w:iCs/>
                <w:sz w:val="22"/>
                <w:szCs w:val="22"/>
              </w:rPr>
              <w:t>CONSISTENCY</w:t>
            </w:r>
            <w:proofErr w:type="gramEnd"/>
            <w:r w:rsidR="007B109D">
              <w:rPr>
                <w:rFonts w:ascii="Arial" w:eastAsia="Arial" w:hAnsi="Arial" w:cs="Arial"/>
                <w:i/>
                <w:iCs/>
                <w:sz w:val="22"/>
                <w:szCs w:val="22"/>
              </w:rPr>
              <w:t xml:space="preserve"> OVER MOTIVATION</w:t>
            </w:r>
          </w:p>
        </w:tc>
      </w:tr>
    </w:tbl>
    <w:p w14:paraId="0AF8F46B" w14:textId="77777777" w:rsidR="00BF0FBC" w:rsidRDefault="00BF0FB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2EEE3DEB" w14:textId="77777777">
        <w:tc>
          <w:tcPr>
            <w:tcW w:w="0" w:type="auto"/>
            <w:shd w:val="clear" w:color="auto" w:fill="1A1A2E"/>
            <w:tcMar>
              <w:top w:w="160" w:type="dxa"/>
              <w:left w:w="200" w:type="dxa"/>
              <w:bottom w:w="160" w:type="dxa"/>
              <w:right w:w="200" w:type="dxa"/>
            </w:tcMar>
          </w:tcPr>
          <w:p w14:paraId="0BC56632" w14:textId="27C66EDC" w:rsidR="00BF0FBC" w:rsidRDefault="007B109D" w:rsidP="0093658D">
            <w:pPr>
              <w:jc w:val="center"/>
            </w:pPr>
            <w:r>
              <w:rPr>
                <w:rFonts w:ascii="Arial" w:eastAsia="Arial" w:hAnsi="Arial" w:cs="Arial"/>
                <w:b/>
                <w:bCs/>
                <w:color w:val="FFFFFF"/>
                <w:sz w:val="18"/>
                <w:szCs w:val="18"/>
              </w:rPr>
              <w:t xml:space="preserve">For parents who want more </w:t>
            </w:r>
            <w:r w:rsidR="00BF6BE3">
              <w:rPr>
                <w:rFonts w:ascii="Arial" w:eastAsia="Arial" w:hAnsi="Arial" w:cs="Arial"/>
                <w:b/>
                <w:bCs/>
                <w:color w:val="FFFFFF"/>
                <w:sz w:val="18"/>
                <w:szCs w:val="18"/>
              </w:rPr>
              <w:t xml:space="preserve">for their </w:t>
            </w:r>
            <w:r>
              <w:rPr>
                <w:rFonts w:ascii="Arial" w:eastAsia="Arial" w:hAnsi="Arial" w:cs="Arial"/>
                <w:b/>
                <w:bCs/>
                <w:color w:val="FFFFFF"/>
                <w:sz w:val="18"/>
                <w:szCs w:val="18"/>
              </w:rPr>
              <w:t>child than their child seems to want for themselves</w:t>
            </w:r>
          </w:p>
        </w:tc>
      </w:tr>
    </w:tbl>
    <w:p w14:paraId="04CA2B3A" w14:textId="77777777" w:rsidR="00BF0FBC" w:rsidRDefault="00BF0FB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10B678A1" w14:textId="77777777">
        <w:tc>
          <w:tcPr>
            <w:tcW w:w="0" w:type="auto"/>
            <w:shd w:val="clear" w:color="auto" w:fill="3DB0A8"/>
            <w:tcMar>
              <w:top w:w="180" w:type="dxa"/>
              <w:left w:w="200" w:type="dxa"/>
              <w:bottom w:w="180" w:type="dxa"/>
              <w:right w:w="200" w:type="dxa"/>
            </w:tcMar>
          </w:tcPr>
          <w:p w14:paraId="06233BB6" w14:textId="77777777" w:rsidR="00BF0FBC" w:rsidRDefault="003E3A42">
            <w:pPr>
              <w:jc w:val="center"/>
            </w:pPr>
            <w:r>
              <w:rPr>
                <w:rFonts w:ascii="Arial" w:eastAsia="Arial" w:hAnsi="Arial" w:cs="Arial"/>
                <w:b/>
                <w:bCs/>
                <w:color w:val="FFFFFF"/>
              </w:rPr>
              <w:t xml:space="preserve">The Player's Playbook for </w:t>
            </w:r>
            <w:proofErr w:type="gramStart"/>
            <w:r>
              <w:rPr>
                <w:rFonts w:ascii="Arial" w:eastAsia="Arial" w:hAnsi="Arial" w:cs="Arial"/>
                <w:b/>
                <w:bCs/>
                <w:color w:val="FFFFFF"/>
              </w:rPr>
              <w:t>Life  ·</w:t>
            </w:r>
            <w:proofErr w:type="gramEnd"/>
            <w:r>
              <w:rPr>
                <w:rFonts w:ascii="Arial" w:eastAsia="Arial" w:hAnsi="Arial" w:cs="Arial"/>
                <w:b/>
                <w:bCs/>
                <w:color w:val="FFFFFF"/>
              </w:rPr>
              <w:t xml:space="preserve">  fosterforward.com</w:t>
            </w:r>
          </w:p>
        </w:tc>
      </w:tr>
    </w:tbl>
    <w:p w14:paraId="433E8537" w14:textId="77777777" w:rsidR="00BF0FBC" w:rsidRDefault="00BF0FBC">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428711F6" w14:textId="77777777">
        <w:tc>
          <w:tcPr>
            <w:tcW w:w="0" w:type="auto"/>
            <w:shd w:val="clear" w:color="auto" w:fill="1A1A2E"/>
            <w:tcMar>
              <w:top w:w="160" w:type="dxa"/>
              <w:left w:w="200" w:type="dxa"/>
              <w:bottom w:w="160" w:type="dxa"/>
              <w:right w:w="200" w:type="dxa"/>
            </w:tcMar>
          </w:tcPr>
          <w:p w14:paraId="15C10D77" w14:textId="77777777" w:rsidR="00BF0FBC" w:rsidRDefault="003E3A42">
            <w:pPr>
              <w:rPr>
                <w:rFonts w:ascii="Arial" w:eastAsia="Arial" w:hAnsi="Arial" w:cs="Arial"/>
                <w:b/>
                <w:bCs/>
                <w:color w:val="FFFFFF"/>
                <w:sz w:val="18"/>
                <w:szCs w:val="18"/>
              </w:rPr>
            </w:pPr>
            <w:r>
              <w:rPr>
                <w:rFonts w:ascii="Arial" w:eastAsia="Arial" w:hAnsi="Arial" w:cs="Arial"/>
                <w:b/>
                <w:bCs/>
                <w:color w:val="FFFFFF"/>
                <w:sz w:val="18"/>
                <w:szCs w:val="18"/>
              </w:rPr>
              <w:t xml:space="preserve">THE </w:t>
            </w:r>
            <w:r w:rsidR="00DC2C7F">
              <w:rPr>
                <w:rFonts w:ascii="Arial" w:eastAsia="Arial" w:hAnsi="Arial" w:cs="Arial"/>
                <w:b/>
                <w:bCs/>
                <w:color w:val="FFFFFF"/>
                <w:sz w:val="18"/>
                <w:szCs w:val="18"/>
              </w:rPr>
              <w:t xml:space="preserve">PARENT </w:t>
            </w:r>
            <w:r>
              <w:rPr>
                <w:rFonts w:ascii="Arial" w:eastAsia="Arial" w:hAnsi="Arial" w:cs="Arial"/>
                <w:b/>
                <w:bCs/>
                <w:color w:val="FFFFFF"/>
                <w:sz w:val="18"/>
                <w:szCs w:val="18"/>
              </w:rPr>
              <w:t>PROBLEM</w:t>
            </w:r>
          </w:p>
          <w:p w14:paraId="4BA42E0A" w14:textId="77777777" w:rsidR="00DC2C7F" w:rsidRDefault="00DC2C7F"/>
          <w:p w14:paraId="1764A605" w14:textId="77777777" w:rsidR="00BF6BE3" w:rsidRPr="00BF6BE3" w:rsidRDefault="00BF6BE3" w:rsidP="00BF6BE3">
            <w:pPr>
              <w:rPr>
                <w:i/>
                <w:iCs/>
                <w:sz w:val="24"/>
                <w:szCs w:val="24"/>
              </w:rPr>
            </w:pPr>
            <w:r w:rsidRPr="00BF6BE3">
              <w:rPr>
                <w:i/>
                <w:iCs/>
                <w:sz w:val="24"/>
                <w:szCs w:val="24"/>
              </w:rPr>
              <w:t xml:space="preserve">"My child is not doing the work. And I don't know how to get them to </w:t>
            </w:r>
            <w:proofErr w:type="gramStart"/>
            <w:r w:rsidRPr="00BF6BE3">
              <w:rPr>
                <w:i/>
                <w:iCs/>
                <w:sz w:val="24"/>
                <w:szCs w:val="24"/>
              </w:rPr>
              <w:t>care</w:t>
            </w:r>
            <w:proofErr w:type="gramEnd"/>
            <w:r w:rsidRPr="00BF6BE3">
              <w:rPr>
                <w:i/>
                <w:iCs/>
                <w:sz w:val="24"/>
                <w:szCs w:val="24"/>
              </w:rPr>
              <w:t xml:space="preserve"> as much as I do."</w:t>
            </w:r>
          </w:p>
          <w:p w14:paraId="222F7B1F" w14:textId="77777777" w:rsidR="00BF6BE3" w:rsidRPr="00BF6BE3" w:rsidRDefault="00BF6BE3" w:rsidP="00BF6BE3">
            <w:pPr>
              <w:rPr>
                <w:sz w:val="24"/>
                <w:szCs w:val="24"/>
              </w:rPr>
            </w:pPr>
          </w:p>
          <w:p w14:paraId="0B41D5FA" w14:textId="77777777" w:rsidR="00BF6BE3" w:rsidRPr="00BF6BE3" w:rsidRDefault="00BF6BE3" w:rsidP="00BF6BE3">
            <w:pPr>
              <w:numPr>
                <w:ilvl w:val="0"/>
                <w:numId w:val="4"/>
              </w:numPr>
              <w:rPr>
                <w:sz w:val="24"/>
                <w:szCs w:val="24"/>
              </w:rPr>
            </w:pPr>
            <w:r w:rsidRPr="00BF6BE3">
              <w:rPr>
                <w:sz w:val="24"/>
                <w:szCs w:val="24"/>
              </w:rPr>
              <w:t>You drive them to practice. They give half effort.</w:t>
            </w:r>
          </w:p>
          <w:p w14:paraId="77BA8839" w14:textId="77777777" w:rsidR="00BF6BE3" w:rsidRPr="00BF6BE3" w:rsidRDefault="00BF6BE3" w:rsidP="00BF6BE3">
            <w:pPr>
              <w:numPr>
                <w:ilvl w:val="0"/>
                <w:numId w:val="4"/>
              </w:numPr>
              <w:rPr>
                <w:sz w:val="24"/>
                <w:szCs w:val="24"/>
              </w:rPr>
            </w:pPr>
            <w:r w:rsidRPr="00BF6BE3">
              <w:rPr>
                <w:sz w:val="24"/>
                <w:szCs w:val="24"/>
              </w:rPr>
              <w:t>You pay for the training. They come home and scroll.</w:t>
            </w:r>
          </w:p>
          <w:p w14:paraId="4A08D995" w14:textId="77777777" w:rsidR="00BF6BE3" w:rsidRPr="00BF6BE3" w:rsidRDefault="00BF6BE3" w:rsidP="00BF6BE3">
            <w:pPr>
              <w:numPr>
                <w:ilvl w:val="0"/>
                <w:numId w:val="4"/>
              </w:numPr>
              <w:rPr>
                <w:sz w:val="24"/>
                <w:szCs w:val="24"/>
              </w:rPr>
            </w:pPr>
            <w:r w:rsidRPr="00BF6BE3">
              <w:rPr>
                <w:sz w:val="24"/>
                <w:szCs w:val="24"/>
              </w:rPr>
              <w:t>You see the talent. They don't seem to see the urgency.</w:t>
            </w:r>
          </w:p>
          <w:p w14:paraId="5090121A" w14:textId="77777777" w:rsidR="00BF6BE3" w:rsidRPr="00BF6BE3" w:rsidRDefault="00BF6BE3" w:rsidP="00BF6BE3">
            <w:pPr>
              <w:numPr>
                <w:ilvl w:val="0"/>
                <w:numId w:val="4"/>
              </w:numPr>
              <w:rPr>
                <w:sz w:val="24"/>
                <w:szCs w:val="24"/>
              </w:rPr>
            </w:pPr>
            <w:r w:rsidRPr="00BF6BE3">
              <w:rPr>
                <w:sz w:val="24"/>
                <w:szCs w:val="24"/>
              </w:rPr>
              <w:t>You've tried pushing harder. It creates distance.</w:t>
            </w:r>
          </w:p>
          <w:p w14:paraId="42135BA4" w14:textId="77777777" w:rsidR="00BF6BE3" w:rsidRPr="00BF6BE3" w:rsidRDefault="00BF6BE3" w:rsidP="00BF6BE3">
            <w:pPr>
              <w:numPr>
                <w:ilvl w:val="0"/>
                <w:numId w:val="4"/>
              </w:numPr>
              <w:rPr>
                <w:sz w:val="24"/>
                <w:szCs w:val="24"/>
              </w:rPr>
            </w:pPr>
            <w:r w:rsidRPr="00BF6BE3">
              <w:rPr>
                <w:sz w:val="24"/>
                <w:szCs w:val="24"/>
              </w:rPr>
              <w:t>You've tried backing off. Nothing changes.</w:t>
            </w:r>
          </w:p>
          <w:p w14:paraId="508968D2" w14:textId="74005DDE" w:rsidR="00DC2C7F" w:rsidRDefault="00DC2C7F" w:rsidP="00BF6BE3"/>
        </w:tc>
      </w:tr>
    </w:tbl>
    <w:p w14:paraId="52C8E3C1" w14:textId="77777777" w:rsidR="00BF0FBC" w:rsidRDefault="00BF0FB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BF0FBC" w14:paraId="7B85C49F" w14:textId="77777777">
        <w:tc>
          <w:tcPr>
            <w:tcW w:w="120" w:type="dxa"/>
            <w:shd w:val="clear" w:color="auto" w:fill="3DB0A8"/>
          </w:tcPr>
          <w:p w14:paraId="5CEF6024" w14:textId="77777777" w:rsidR="00BF0FBC" w:rsidRDefault="00BF0FBC"/>
        </w:tc>
        <w:tc>
          <w:tcPr>
            <w:tcW w:w="9240" w:type="dxa"/>
            <w:shd w:val="clear" w:color="auto" w:fill="E8F7F6"/>
            <w:tcMar>
              <w:top w:w="160" w:type="dxa"/>
              <w:left w:w="200" w:type="dxa"/>
              <w:bottom w:w="160" w:type="dxa"/>
              <w:right w:w="200" w:type="dxa"/>
            </w:tcMar>
          </w:tcPr>
          <w:p w14:paraId="70975B05" w14:textId="77777777" w:rsidR="00BF6BE3" w:rsidRPr="00BF6BE3" w:rsidRDefault="00DC2C7F">
            <w:pPr>
              <w:rPr>
                <w:rFonts w:ascii="Arial" w:eastAsia="Arial" w:hAnsi="Arial" w:cs="Arial"/>
                <w:b/>
                <w:bCs/>
                <w:sz w:val="24"/>
                <w:szCs w:val="24"/>
              </w:rPr>
            </w:pPr>
            <w:r w:rsidRPr="00DC2C7F">
              <w:rPr>
                <w:rFonts w:ascii="Segoe UI Emoji" w:eastAsia="Arial" w:hAnsi="Segoe UI Emoji" w:cs="Segoe UI Emoji"/>
                <w:i/>
                <w:iCs/>
                <w:sz w:val="22"/>
                <w:szCs w:val="22"/>
              </w:rPr>
              <w:t>💡</w:t>
            </w:r>
            <w:r w:rsidRPr="00DC2C7F">
              <w:rPr>
                <w:rFonts w:ascii="Arial" w:eastAsia="Arial" w:hAnsi="Arial" w:cs="Arial"/>
                <w:i/>
                <w:iCs/>
                <w:sz w:val="22"/>
                <w:szCs w:val="22"/>
              </w:rPr>
              <w:t xml:space="preserve"> </w:t>
            </w:r>
            <w:r w:rsidR="00BF6BE3" w:rsidRPr="00BF6BE3">
              <w:rPr>
                <w:rFonts w:ascii="Arial" w:eastAsia="Arial" w:hAnsi="Arial" w:cs="Arial"/>
                <w:b/>
                <w:bCs/>
                <w:sz w:val="24"/>
                <w:szCs w:val="24"/>
              </w:rPr>
              <w:t>I know that feeling. I was your child.</w:t>
            </w:r>
          </w:p>
          <w:p w14:paraId="04411C9A" w14:textId="77777777" w:rsidR="00BF6BE3" w:rsidRDefault="00BF6BE3">
            <w:pPr>
              <w:rPr>
                <w:rFonts w:ascii="Arial" w:eastAsia="Arial" w:hAnsi="Arial" w:cs="Arial"/>
                <w:i/>
                <w:iCs/>
                <w:sz w:val="22"/>
                <w:szCs w:val="22"/>
              </w:rPr>
            </w:pPr>
          </w:p>
          <w:p w14:paraId="7E9862B5" w14:textId="77777777" w:rsidR="00BF0FBC" w:rsidRDefault="00BF6BE3">
            <w:pPr>
              <w:rPr>
                <w:rFonts w:ascii="Arial" w:eastAsia="Arial" w:hAnsi="Arial" w:cs="Arial"/>
                <w:i/>
                <w:iCs/>
                <w:sz w:val="22"/>
                <w:szCs w:val="22"/>
              </w:rPr>
            </w:pPr>
            <w:r w:rsidRPr="00BF6BE3">
              <w:rPr>
                <w:rFonts w:ascii="Arial" w:eastAsia="Arial" w:hAnsi="Arial" w:cs="Arial"/>
                <w:i/>
                <w:iCs/>
                <w:sz w:val="22"/>
                <w:szCs w:val="22"/>
              </w:rPr>
              <w:t xml:space="preserve">My dad saw something in me before I could see </w:t>
            </w:r>
            <w:proofErr w:type="gramStart"/>
            <w:r w:rsidRPr="00BF6BE3">
              <w:rPr>
                <w:rFonts w:ascii="Arial" w:eastAsia="Arial" w:hAnsi="Arial" w:cs="Arial"/>
                <w:i/>
                <w:iCs/>
                <w:sz w:val="22"/>
                <w:szCs w:val="22"/>
              </w:rPr>
              <w:t>it in</w:t>
            </w:r>
            <w:proofErr w:type="gramEnd"/>
            <w:r w:rsidRPr="00BF6BE3">
              <w:rPr>
                <w:rFonts w:ascii="Arial" w:eastAsia="Arial" w:hAnsi="Arial" w:cs="Arial"/>
                <w:i/>
                <w:iCs/>
                <w:sz w:val="22"/>
                <w:szCs w:val="22"/>
              </w:rPr>
              <w:t xml:space="preserve"> myself. He invested in me — his time, his money</w:t>
            </w:r>
            <w:proofErr w:type="gramStart"/>
            <w:r w:rsidRPr="00BF6BE3">
              <w:rPr>
                <w:rFonts w:ascii="Arial" w:eastAsia="Arial" w:hAnsi="Arial" w:cs="Arial"/>
                <w:i/>
                <w:iCs/>
                <w:sz w:val="22"/>
                <w:szCs w:val="22"/>
              </w:rPr>
              <w:t>, his</w:t>
            </w:r>
            <w:proofErr w:type="gramEnd"/>
            <w:r w:rsidRPr="00BF6BE3">
              <w:rPr>
                <w:rFonts w:ascii="Arial" w:eastAsia="Arial" w:hAnsi="Arial" w:cs="Arial"/>
                <w:i/>
                <w:iCs/>
                <w:sz w:val="22"/>
                <w:szCs w:val="22"/>
              </w:rPr>
              <w:t xml:space="preserve"> presence — before I understood what it was worth.</w:t>
            </w:r>
          </w:p>
          <w:p w14:paraId="701EAC07" w14:textId="77777777" w:rsidR="00BF6BE3" w:rsidRDefault="00BF6BE3">
            <w:pPr>
              <w:rPr>
                <w:i/>
                <w:iCs/>
                <w:sz w:val="22"/>
                <w:szCs w:val="22"/>
              </w:rPr>
            </w:pPr>
          </w:p>
          <w:p w14:paraId="30ED0148" w14:textId="5F7ED03A" w:rsidR="00BF6BE3" w:rsidRDefault="00BF6BE3" w:rsidP="00BF6BE3">
            <w:pPr>
              <w:rPr>
                <w:rFonts w:ascii="Arial" w:eastAsia="Arial" w:hAnsi="Arial" w:cs="Arial"/>
                <w:i/>
                <w:iCs/>
                <w:sz w:val="22"/>
                <w:szCs w:val="22"/>
              </w:rPr>
            </w:pPr>
            <w:r w:rsidRPr="00BF6BE3">
              <w:rPr>
                <w:rFonts w:ascii="Arial" w:eastAsia="Arial" w:hAnsi="Arial" w:cs="Arial"/>
                <w:i/>
                <w:iCs/>
                <w:sz w:val="22"/>
                <w:szCs w:val="22"/>
              </w:rPr>
              <w:t>Your child probably wants it</w:t>
            </w:r>
            <w:r w:rsidR="00FF11E0">
              <w:rPr>
                <w:rFonts w:ascii="Arial" w:eastAsia="Arial" w:hAnsi="Arial" w:cs="Arial"/>
                <w:i/>
                <w:iCs/>
                <w:sz w:val="22"/>
                <w:szCs w:val="22"/>
              </w:rPr>
              <w:t>…..</w:t>
            </w:r>
            <w:r>
              <w:rPr>
                <w:rFonts w:ascii="Arial" w:eastAsia="Arial" w:hAnsi="Arial" w:cs="Arial"/>
                <w:i/>
                <w:iCs/>
                <w:sz w:val="22"/>
                <w:szCs w:val="22"/>
              </w:rPr>
              <w:t>.</w:t>
            </w:r>
            <w:r w:rsidRPr="00BF6BE3">
              <w:rPr>
                <w:rFonts w:ascii="Arial" w:eastAsia="Arial" w:hAnsi="Arial" w:cs="Arial"/>
                <w:i/>
                <w:iCs/>
                <w:sz w:val="22"/>
                <w:szCs w:val="22"/>
              </w:rPr>
              <w:t>They just don't know how to push themselves without someone building the process around them.</w:t>
            </w:r>
          </w:p>
          <w:p w14:paraId="1ADEAB4B" w14:textId="77777777" w:rsidR="00BF6BE3" w:rsidRPr="00BF6BE3" w:rsidRDefault="00BF6BE3" w:rsidP="00BF6BE3">
            <w:pPr>
              <w:rPr>
                <w:rFonts w:ascii="Arial" w:eastAsia="Arial" w:hAnsi="Arial" w:cs="Arial"/>
                <w:i/>
                <w:iCs/>
                <w:sz w:val="22"/>
                <w:szCs w:val="22"/>
              </w:rPr>
            </w:pPr>
          </w:p>
          <w:p w14:paraId="0F56E4AD" w14:textId="77777777" w:rsidR="00BF6BE3" w:rsidRDefault="00BF6BE3" w:rsidP="00BF6BE3">
            <w:pPr>
              <w:rPr>
                <w:rFonts w:ascii="Arial" w:eastAsia="Arial" w:hAnsi="Arial" w:cs="Arial"/>
                <w:i/>
                <w:iCs/>
                <w:sz w:val="22"/>
                <w:szCs w:val="22"/>
              </w:rPr>
            </w:pPr>
            <w:r w:rsidRPr="00BF6BE3">
              <w:rPr>
                <w:rFonts w:ascii="Arial" w:eastAsia="Arial" w:hAnsi="Arial" w:cs="Arial"/>
                <w:i/>
                <w:iCs/>
                <w:sz w:val="22"/>
                <w:szCs w:val="22"/>
              </w:rPr>
              <w:t xml:space="preserve">That's not a </w:t>
            </w:r>
            <w:proofErr w:type="gramStart"/>
            <w:r w:rsidRPr="00BF6BE3">
              <w:rPr>
                <w:rFonts w:ascii="Arial" w:eastAsia="Arial" w:hAnsi="Arial" w:cs="Arial"/>
                <w:i/>
                <w:iCs/>
                <w:sz w:val="22"/>
                <w:szCs w:val="22"/>
              </w:rPr>
              <w:t>motivation</w:t>
            </w:r>
            <w:proofErr w:type="gramEnd"/>
            <w:r w:rsidRPr="00BF6BE3">
              <w:rPr>
                <w:rFonts w:ascii="Arial" w:eastAsia="Arial" w:hAnsi="Arial" w:cs="Arial"/>
                <w:i/>
                <w:iCs/>
                <w:sz w:val="22"/>
                <w:szCs w:val="22"/>
              </w:rPr>
              <w:t xml:space="preserve"> problem. That's a structure problem. And structure is something you can build.</w:t>
            </w:r>
          </w:p>
          <w:p w14:paraId="12548078" w14:textId="77777777" w:rsidR="00BF6BE3" w:rsidRPr="00BF6BE3" w:rsidRDefault="00BF6BE3" w:rsidP="00BF6BE3">
            <w:pPr>
              <w:rPr>
                <w:rFonts w:ascii="Arial" w:eastAsia="Arial" w:hAnsi="Arial" w:cs="Arial"/>
                <w:i/>
                <w:iCs/>
                <w:sz w:val="22"/>
                <w:szCs w:val="22"/>
              </w:rPr>
            </w:pPr>
          </w:p>
          <w:p w14:paraId="138F7932" w14:textId="77777777" w:rsidR="00BF6BE3" w:rsidRPr="00BF6BE3" w:rsidRDefault="00BF6BE3" w:rsidP="00BF6BE3">
            <w:pPr>
              <w:rPr>
                <w:rFonts w:ascii="Arial" w:eastAsia="Arial" w:hAnsi="Arial" w:cs="Arial"/>
                <w:i/>
                <w:iCs/>
                <w:sz w:val="22"/>
                <w:szCs w:val="22"/>
              </w:rPr>
            </w:pPr>
            <w:r w:rsidRPr="00BF6BE3">
              <w:rPr>
                <w:rFonts w:ascii="Arial" w:eastAsia="Arial" w:hAnsi="Arial" w:cs="Arial"/>
                <w:i/>
                <w:iCs/>
                <w:sz w:val="22"/>
                <w:szCs w:val="22"/>
              </w:rPr>
              <w:t>That's what my dad did for me. That's what Foster Forward is built to help you do for your child.</w:t>
            </w:r>
          </w:p>
          <w:p w14:paraId="6648377E" w14:textId="7D25D870" w:rsidR="00BF6BE3" w:rsidRDefault="00BF6BE3"/>
        </w:tc>
      </w:tr>
    </w:tbl>
    <w:p w14:paraId="55D4FE86" w14:textId="77777777" w:rsidR="00BF0FBC" w:rsidRDefault="00BF0FBC">
      <w:pPr>
        <w:spacing w:after="80"/>
      </w:pPr>
    </w:p>
    <w:p w14:paraId="5E833AB8" w14:textId="77777777" w:rsidR="004E1B06" w:rsidRPr="004E1B06" w:rsidRDefault="004E1B06" w:rsidP="004E1B06">
      <w:pPr>
        <w:spacing w:after="80"/>
        <w:rPr>
          <w:rFonts w:ascii="Ridley Grotesk" w:hAnsi="Ridley Grotesk"/>
        </w:rPr>
      </w:pPr>
      <w:r w:rsidRPr="004E1B06">
        <w:rPr>
          <w:rFonts w:ascii="Ridley Grotesk" w:hAnsi="Ridley Grotesk"/>
          <w:b/>
          <w:bCs/>
        </w:rPr>
        <w:t>WHEN TO USE THIS</w:t>
      </w:r>
    </w:p>
    <w:p w14:paraId="6B708161" w14:textId="77777777" w:rsidR="004E1B06" w:rsidRDefault="004E1B06" w:rsidP="004E1B06">
      <w:pPr>
        <w:spacing w:after="80"/>
        <w:rPr>
          <w:rFonts w:ascii="Ridley Grotesk" w:hAnsi="Ridley Grotesk"/>
        </w:rPr>
      </w:pPr>
      <w:r w:rsidRPr="004E1B06">
        <w:rPr>
          <w:rFonts w:ascii="Ridley Grotesk" w:hAnsi="Ridley Grotesk"/>
        </w:rPr>
        <w:t>After dinner. On a drive. Before bed.</w:t>
      </w:r>
    </w:p>
    <w:p w14:paraId="4AD68DE6" w14:textId="77777777" w:rsidR="00BF6BE3" w:rsidRDefault="004E1B06" w:rsidP="004E1B06">
      <w:pPr>
        <w:spacing w:after="80"/>
        <w:rPr>
          <w:rFonts w:ascii="Ridley Grotesk" w:hAnsi="Ridley Grotesk"/>
        </w:rPr>
      </w:pPr>
      <w:r w:rsidRPr="004E1B06">
        <w:rPr>
          <w:rFonts w:ascii="Ridley Grotesk" w:hAnsi="Ridley Grotesk"/>
        </w:rPr>
        <w:t xml:space="preserve">Any calm moment works. </w:t>
      </w:r>
    </w:p>
    <w:p w14:paraId="56204C97" w14:textId="4ED13477" w:rsidR="004E1B06" w:rsidRPr="004E1B06" w:rsidRDefault="004E1B06" w:rsidP="004E1B06">
      <w:pPr>
        <w:spacing w:after="80"/>
        <w:rPr>
          <w:rFonts w:ascii="Ridley Grotesk" w:hAnsi="Ridley Grotesk"/>
        </w:rPr>
      </w:pPr>
      <w:r w:rsidRPr="004E1B06">
        <w:rPr>
          <w:rFonts w:ascii="Ridley Grotesk" w:hAnsi="Ridley Grotesk"/>
          <w:b/>
          <w:bCs/>
        </w:rPr>
        <w:lastRenderedPageBreak/>
        <w:t>The one rule</w:t>
      </w:r>
      <w:r w:rsidRPr="004E1B06">
        <w:rPr>
          <w:rFonts w:ascii="Ridley Grotesk" w:hAnsi="Ridley Grotesk"/>
        </w:rPr>
        <w:t xml:space="preserve"> — don't use these questions in the middle of a conflict. Let the moment settle first. Then ask.</w:t>
      </w:r>
    </w:p>
    <w:p w14:paraId="64A1A7AB" w14:textId="77777777" w:rsidR="00BF0FBC" w:rsidRDefault="003E3A42">
      <w:pPr>
        <w:spacing w:before="200" w:after="160"/>
      </w:pPr>
      <w:r>
        <w:rPr>
          <w:rFonts w:ascii="Arial" w:eastAsia="Arial" w:hAnsi="Arial" w:cs="Arial"/>
          <w:b/>
          <w:bCs/>
          <w:color w:val="1A1A1A"/>
          <w:sz w:val="36"/>
          <w:szCs w:val="36"/>
        </w:rPr>
        <w:t>The 3-Question Check-In</w:t>
      </w:r>
    </w:p>
    <w:p w14:paraId="28AA3452" w14:textId="77777777" w:rsidR="00BF0FBC" w:rsidRDefault="003E3A42">
      <w:pPr>
        <w:spacing w:after="80"/>
      </w:pPr>
      <w:r>
        <w:rPr>
          <w:rFonts w:ascii="Arial" w:eastAsia="Arial" w:hAnsi="Arial" w:cs="Arial"/>
          <w:i/>
          <w:iCs/>
          <w:sz w:val="22"/>
          <w:szCs w:val="22"/>
        </w:rPr>
        <w:t>Use these three questions to start a real conversation. Ask them in order. Listen without judgment.</w:t>
      </w:r>
    </w:p>
    <w:p w14:paraId="24A60887" w14:textId="77777777" w:rsidR="00BF0FBC" w:rsidRDefault="00BF0FB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BF0FBC" w14:paraId="2DE463EF" w14:textId="77777777">
        <w:tc>
          <w:tcPr>
            <w:tcW w:w="900" w:type="dxa"/>
            <w:shd w:val="clear" w:color="auto" w:fill="3DB0A8"/>
            <w:tcMar>
              <w:top w:w="200" w:type="dxa"/>
              <w:left w:w="120" w:type="dxa"/>
              <w:bottom w:w="200" w:type="dxa"/>
              <w:right w:w="120" w:type="dxa"/>
            </w:tcMar>
            <w:vAlign w:val="center"/>
          </w:tcPr>
          <w:p w14:paraId="313E5DF9" w14:textId="12C689AE" w:rsidR="00BF0FBC" w:rsidRDefault="003E3A42" w:rsidP="00984211">
            <w:pPr>
              <w:jc w:val="center"/>
            </w:pPr>
            <w:r>
              <w:rPr>
                <w:rFonts w:ascii="Arial" w:eastAsia="Arial" w:hAnsi="Arial" w:cs="Arial"/>
                <w:b/>
                <w:bCs/>
                <w:color w:val="FFFFFF"/>
                <w:sz w:val="40"/>
                <w:szCs w:val="40"/>
              </w:rPr>
              <w:t>1</w:t>
            </w:r>
          </w:p>
        </w:tc>
        <w:tc>
          <w:tcPr>
            <w:tcW w:w="8460" w:type="dxa"/>
            <w:shd w:val="clear" w:color="auto" w:fill="1A1A2E"/>
            <w:tcMar>
              <w:top w:w="200" w:type="dxa"/>
              <w:left w:w="280" w:type="dxa"/>
              <w:bottom w:w="200" w:type="dxa"/>
              <w:right w:w="220" w:type="dxa"/>
            </w:tcMar>
            <w:vAlign w:val="center"/>
          </w:tcPr>
          <w:p w14:paraId="40A7EC2E" w14:textId="5C2C3C4C" w:rsidR="00BF0FBC" w:rsidRDefault="003E3A42">
            <w:pPr>
              <w:spacing w:after="100"/>
              <w:rPr>
                <w:rFonts w:ascii="Arial" w:eastAsia="Arial" w:hAnsi="Arial" w:cs="Arial"/>
                <w:b/>
                <w:bCs/>
                <w:i/>
                <w:iCs/>
                <w:color w:val="FFFFFF"/>
                <w:sz w:val="28"/>
                <w:szCs w:val="28"/>
              </w:rPr>
            </w:pPr>
            <w:r>
              <w:rPr>
                <w:rFonts w:ascii="Arial" w:eastAsia="Arial" w:hAnsi="Arial" w:cs="Arial"/>
                <w:b/>
                <w:bCs/>
                <w:i/>
                <w:iCs/>
                <w:color w:val="FFFFFF"/>
                <w:sz w:val="28"/>
                <w:szCs w:val="28"/>
              </w:rPr>
              <w:t>"</w:t>
            </w:r>
            <w:r w:rsidR="00BF6BE3" w:rsidRPr="00BF6BE3">
              <w:t xml:space="preserve"> </w:t>
            </w:r>
            <w:r w:rsidR="00BF6BE3" w:rsidRPr="00BF6BE3">
              <w:rPr>
                <w:rFonts w:ascii="Arial" w:eastAsia="Arial" w:hAnsi="Arial" w:cs="Arial"/>
                <w:b/>
                <w:bCs/>
                <w:i/>
                <w:iCs/>
                <w:color w:val="FFFFFF"/>
                <w:sz w:val="28"/>
                <w:szCs w:val="28"/>
              </w:rPr>
              <w:t xml:space="preserve">What do you </w:t>
            </w:r>
            <w:proofErr w:type="gramStart"/>
            <w:r w:rsidR="00BF6BE3" w:rsidRPr="00BF6BE3">
              <w:rPr>
                <w:rFonts w:ascii="Arial" w:eastAsia="Arial" w:hAnsi="Arial" w:cs="Arial"/>
                <w:b/>
                <w:bCs/>
                <w:i/>
                <w:iCs/>
                <w:color w:val="FFFFFF"/>
                <w:sz w:val="28"/>
                <w:szCs w:val="28"/>
              </w:rPr>
              <w:t>actually love</w:t>
            </w:r>
            <w:proofErr w:type="gramEnd"/>
            <w:r w:rsidR="00BF6BE3" w:rsidRPr="00BF6BE3">
              <w:rPr>
                <w:rFonts w:ascii="Arial" w:eastAsia="Arial" w:hAnsi="Arial" w:cs="Arial"/>
                <w:b/>
                <w:bCs/>
                <w:i/>
                <w:iCs/>
                <w:color w:val="FFFFFF"/>
                <w:sz w:val="28"/>
                <w:szCs w:val="28"/>
              </w:rPr>
              <w:t xml:space="preserve"> about this — like what's the part you look forward to?</w:t>
            </w:r>
            <w:r>
              <w:rPr>
                <w:rFonts w:ascii="Arial" w:eastAsia="Arial" w:hAnsi="Arial" w:cs="Arial"/>
                <w:b/>
                <w:bCs/>
                <w:i/>
                <w:iCs/>
                <w:color w:val="FFFFFF"/>
                <w:sz w:val="28"/>
                <w:szCs w:val="28"/>
              </w:rPr>
              <w:t>"</w:t>
            </w:r>
          </w:p>
          <w:p w14:paraId="528CB3ED" w14:textId="77777777" w:rsidR="00AB12B1" w:rsidRDefault="00AB12B1">
            <w:pPr>
              <w:spacing w:after="100"/>
              <w:rPr>
                <w:b/>
                <w:bCs/>
                <w:color w:val="FFFFFF"/>
                <w:sz w:val="28"/>
                <w:szCs w:val="28"/>
              </w:rPr>
            </w:pPr>
          </w:p>
          <w:p w14:paraId="65B78DCD" w14:textId="4A9FF631" w:rsidR="00AB12B1" w:rsidRDefault="00AB12B1">
            <w:pPr>
              <w:spacing w:after="100"/>
            </w:pPr>
            <w:r w:rsidRPr="00AB12B1">
              <w:t>That question tells you whether the passion is still there.</w:t>
            </w:r>
          </w:p>
          <w:p w14:paraId="09C162AE" w14:textId="77777777" w:rsidR="00AB12B1" w:rsidRPr="00AB12B1" w:rsidRDefault="00AB12B1" w:rsidP="00AB12B1">
            <w:pPr>
              <w:spacing w:after="100"/>
            </w:pPr>
            <w:proofErr w:type="gramStart"/>
            <w:r w:rsidRPr="00AB12B1">
              <w:t>  If</w:t>
            </w:r>
            <w:proofErr w:type="gramEnd"/>
            <w:r w:rsidRPr="00AB12B1">
              <w:t xml:space="preserve"> they answer easily — the fire is still there. Build around it. </w:t>
            </w:r>
          </w:p>
          <w:p w14:paraId="051C6892" w14:textId="1F1E42B5" w:rsidR="00BF0FBC" w:rsidRDefault="00AB12B1" w:rsidP="00AB12B1">
            <w:pPr>
              <w:spacing w:after="100"/>
            </w:pPr>
            <w:proofErr w:type="gramStart"/>
            <w:r w:rsidRPr="00AB12B1">
              <w:t>  If</w:t>
            </w:r>
            <w:proofErr w:type="gramEnd"/>
            <w:r w:rsidRPr="00AB12B1">
              <w:t xml:space="preserve"> they struggle — wait. Don't fill the silence. The honest answer comes after the pause.</w:t>
            </w:r>
          </w:p>
        </w:tc>
      </w:tr>
    </w:tbl>
    <w:p w14:paraId="2DDA98D3" w14:textId="77777777" w:rsidR="00BF0FBC" w:rsidRDefault="00BF0FB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BF0FBC" w14:paraId="0BE5A06E" w14:textId="77777777">
        <w:tc>
          <w:tcPr>
            <w:tcW w:w="900" w:type="dxa"/>
            <w:shd w:val="clear" w:color="auto" w:fill="3DB0A8"/>
            <w:tcMar>
              <w:top w:w="200" w:type="dxa"/>
              <w:left w:w="120" w:type="dxa"/>
              <w:bottom w:w="200" w:type="dxa"/>
              <w:right w:w="120" w:type="dxa"/>
            </w:tcMar>
            <w:vAlign w:val="center"/>
          </w:tcPr>
          <w:p w14:paraId="5B392E40" w14:textId="77777777" w:rsidR="00BF0FBC" w:rsidRDefault="003E3A42" w:rsidP="00984211">
            <w:pPr>
              <w:jc w:val="center"/>
            </w:pPr>
            <w:r>
              <w:rPr>
                <w:rFonts w:ascii="Arial" w:eastAsia="Arial" w:hAnsi="Arial" w:cs="Arial"/>
                <w:b/>
                <w:bCs/>
                <w:color w:val="FFFFFF"/>
                <w:sz w:val="40"/>
                <w:szCs w:val="40"/>
              </w:rPr>
              <w:t>2</w:t>
            </w:r>
          </w:p>
        </w:tc>
        <w:tc>
          <w:tcPr>
            <w:tcW w:w="8460" w:type="dxa"/>
            <w:shd w:val="clear" w:color="auto" w:fill="1A1A2E"/>
            <w:tcMar>
              <w:top w:w="200" w:type="dxa"/>
              <w:left w:w="280" w:type="dxa"/>
              <w:bottom w:w="200" w:type="dxa"/>
              <w:right w:w="220" w:type="dxa"/>
            </w:tcMar>
            <w:vAlign w:val="center"/>
          </w:tcPr>
          <w:p w14:paraId="3BB03BFF" w14:textId="5A126389" w:rsidR="00BF0FBC" w:rsidRDefault="003E3A42">
            <w:pPr>
              <w:spacing w:after="100"/>
            </w:pPr>
            <w:r>
              <w:rPr>
                <w:rFonts w:ascii="Arial" w:eastAsia="Arial" w:hAnsi="Arial" w:cs="Arial"/>
                <w:b/>
                <w:bCs/>
                <w:i/>
                <w:iCs/>
                <w:color w:val="FFFFFF"/>
                <w:sz w:val="28"/>
                <w:szCs w:val="28"/>
              </w:rPr>
              <w:t>"</w:t>
            </w:r>
            <w:r w:rsidR="00AB12B1" w:rsidRPr="00AB12B1">
              <w:t xml:space="preserve"> </w:t>
            </w:r>
            <w:r w:rsidR="00AB12B1" w:rsidRPr="00AB12B1">
              <w:rPr>
                <w:rFonts w:ascii="Arial" w:eastAsia="Arial" w:hAnsi="Arial" w:cs="Arial"/>
                <w:b/>
                <w:bCs/>
                <w:i/>
                <w:iCs/>
                <w:color w:val="FFFFFF"/>
                <w:sz w:val="28"/>
                <w:szCs w:val="28"/>
              </w:rPr>
              <w:t>What's the hardest part for you right now —what feels like a wall?</w:t>
            </w:r>
            <w:r>
              <w:rPr>
                <w:rFonts w:ascii="Arial" w:eastAsia="Arial" w:hAnsi="Arial" w:cs="Arial"/>
                <w:b/>
                <w:bCs/>
                <w:i/>
                <w:iCs/>
                <w:color w:val="FFFFFF"/>
                <w:sz w:val="28"/>
                <w:szCs w:val="28"/>
              </w:rPr>
              <w:t>"</w:t>
            </w:r>
          </w:p>
          <w:p w14:paraId="0515A377" w14:textId="77777777" w:rsidR="00AB12B1" w:rsidRPr="00AB12B1" w:rsidRDefault="00AB12B1" w:rsidP="00AB12B1">
            <w:r w:rsidRPr="00AB12B1">
              <w:t>The wall might be —</w:t>
            </w:r>
          </w:p>
          <w:p w14:paraId="2A2CB4C5" w14:textId="77777777" w:rsidR="00AB12B1" w:rsidRPr="00AB12B1" w:rsidRDefault="00AB12B1" w:rsidP="00AB12B1">
            <w:pPr>
              <w:numPr>
                <w:ilvl w:val="0"/>
                <w:numId w:val="5"/>
              </w:numPr>
            </w:pPr>
            <w:r w:rsidRPr="00AB12B1">
              <w:t>I don't feel like I'm getting better no matter how hard I try</w:t>
            </w:r>
          </w:p>
          <w:p w14:paraId="101FA750" w14:textId="77777777" w:rsidR="00AB12B1" w:rsidRPr="00AB12B1" w:rsidRDefault="00AB12B1" w:rsidP="00AB12B1">
            <w:pPr>
              <w:numPr>
                <w:ilvl w:val="0"/>
                <w:numId w:val="5"/>
              </w:numPr>
            </w:pPr>
            <w:r w:rsidRPr="00AB12B1">
              <w:t>I see other kids improving faster and I don't understand why</w:t>
            </w:r>
          </w:p>
          <w:p w14:paraId="29624EF4" w14:textId="77777777" w:rsidR="00AB12B1" w:rsidRPr="00AB12B1" w:rsidRDefault="00AB12B1" w:rsidP="00AB12B1">
            <w:pPr>
              <w:numPr>
                <w:ilvl w:val="0"/>
                <w:numId w:val="5"/>
              </w:numPr>
            </w:pPr>
            <w:r w:rsidRPr="00AB12B1">
              <w:t>I don't know what to work on when nobody is telling me what to do</w:t>
            </w:r>
          </w:p>
          <w:p w14:paraId="05279C6A" w14:textId="77777777" w:rsidR="00BF0FBC" w:rsidRDefault="00BF0FBC"/>
          <w:p w14:paraId="72FA6AF1" w14:textId="276E5F07" w:rsidR="00AB12B1" w:rsidRDefault="00AB12B1">
            <w:r w:rsidRPr="00AB12B1">
              <w:t xml:space="preserve">When they answer — just say </w:t>
            </w:r>
            <w:r w:rsidRPr="00AB12B1">
              <w:rPr>
                <w:i/>
                <w:iCs/>
              </w:rPr>
              <w:t>"tell me more about that."</w:t>
            </w:r>
            <w:r w:rsidRPr="00AB12B1">
              <w:t xml:space="preserve"> Then listen. Don't fix it yet. Just hear it.</w:t>
            </w:r>
          </w:p>
        </w:tc>
      </w:tr>
    </w:tbl>
    <w:p w14:paraId="03485FA0" w14:textId="77777777" w:rsidR="00BF0FBC" w:rsidRDefault="00BF0FB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BF0FBC" w14:paraId="36B34EBB" w14:textId="77777777">
        <w:tc>
          <w:tcPr>
            <w:tcW w:w="900" w:type="dxa"/>
            <w:shd w:val="clear" w:color="auto" w:fill="3DB0A8"/>
            <w:tcMar>
              <w:top w:w="200" w:type="dxa"/>
              <w:left w:w="120" w:type="dxa"/>
              <w:bottom w:w="200" w:type="dxa"/>
              <w:right w:w="120" w:type="dxa"/>
            </w:tcMar>
            <w:vAlign w:val="center"/>
          </w:tcPr>
          <w:p w14:paraId="4C39F432" w14:textId="216D7700" w:rsidR="00BF0FBC" w:rsidRDefault="003E3A42" w:rsidP="00984211">
            <w:pPr>
              <w:jc w:val="center"/>
            </w:pPr>
            <w:r>
              <w:rPr>
                <w:rFonts w:ascii="Arial" w:eastAsia="Arial" w:hAnsi="Arial" w:cs="Arial"/>
                <w:b/>
                <w:bCs/>
                <w:color w:val="FFFFFF"/>
                <w:sz w:val="40"/>
                <w:szCs w:val="40"/>
              </w:rPr>
              <w:t>3</w:t>
            </w:r>
          </w:p>
        </w:tc>
        <w:tc>
          <w:tcPr>
            <w:tcW w:w="8460" w:type="dxa"/>
            <w:shd w:val="clear" w:color="auto" w:fill="1A1A2E"/>
            <w:tcMar>
              <w:top w:w="200" w:type="dxa"/>
              <w:left w:w="280" w:type="dxa"/>
              <w:bottom w:w="200" w:type="dxa"/>
              <w:right w:w="220" w:type="dxa"/>
            </w:tcMar>
            <w:vAlign w:val="center"/>
          </w:tcPr>
          <w:p w14:paraId="665A0B94" w14:textId="47433B97" w:rsidR="00BF0FBC" w:rsidRDefault="003E3A42">
            <w:pPr>
              <w:spacing w:after="100"/>
            </w:pPr>
            <w:r>
              <w:rPr>
                <w:rFonts w:ascii="Arial" w:eastAsia="Arial" w:hAnsi="Arial" w:cs="Arial"/>
                <w:b/>
                <w:bCs/>
                <w:i/>
                <w:iCs/>
                <w:color w:val="FFFFFF"/>
                <w:sz w:val="28"/>
                <w:szCs w:val="28"/>
              </w:rPr>
              <w:t>"</w:t>
            </w:r>
            <w:r w:rsidR="00AB12B1" w:rsidRPr="00AB12B1">
              <w:t xml:space="preserve"> </w:t>
            </w:r>
            <w:r w:rsidR="00AB12B1" w:rsidRPr="00AB12B1">
              <w:rPr>
                <w:rFonts w:ascii="Arial" w:eastAsia="Arial" w:hAnsi="Arial" w:cs="Arial"/>
                <w:b/>
                <w:bCs/>
                <w:i/>
                <w:iCs/>
                <w:color w:val="FFFFFF"/>
                <w:sz w:val="28"/>
                <w:szCs w:val="28"/>
              </w:rPr>
              <w:t>What would getting better look like for you —how would you know?</w:t>
            </w:r>
            <w:r w:rsidR="00AB12B1">
              <w:rPr>
                <w:rFonts w:ascii="Arial" w:eastAsia="Arial" w:hAnsi="Arial" w:cs="Arial"/>
                <w:b/>
                <w:bCs/>
                <w:i/>
                <w:iCs/>
                <w:color w:val="FFFFFF"/>
                <w:sz w:val="28"/>
                <w:szCs w:val="28"/>
              </w:rPr>
              <w:t>”</w:t>
            </w:r>
          </w:p>
          <w:p w14:paraId="65DE480A" w14:textId="77777777" w:rsidR="00BF0FBC" w:rsidRDefault="00BF0FBC"/>
          <w:p w14:paraId="583127FD" w14:textId="77777777" w:rsidR="00AB12B1" w:rsidRPr="00AB12B1" w:rsidRDefault="00AB12B1" w:rsidP="00AB12B1">
            <w:pPr>
              <w:rPr>
                <w:sz w:val="24"/>
                <w:szCs w:val="24"/>
              </w:rPr>
            </w:pPr>
            <w:proofErr w:type="gramStart"/>
            <w:r w:rsidRPr="00AB12B1">
              <w:rPr>
                <w:rFonts w:hAnsi="Symbol"/>
                <w:sz w:val="24"/>
                <w:szCs w:val="24"/>
              </w:rPr>
              <w:t></w:t>
            </w:r>
            <w:r w:rsidRPr="00AB12B1">
              <w:rPr>
                <w:sz w:val="24"/>
                <w:szCs w:val="24"/>
              </w:rPr>
              <w:t xml:space="preserve">  If</w:t>
            </w:r>
            <w:proofErr w:type="gramEnd"/>
            <w:r w:rsidRPr="00AB12B1">
              <w:rPr>
                <w:sz w:val="24"/>
                <w:szCs w:val="24"/>
              </w:rPr>
              <w:t xml:space="preserve"> they </w:t>
            </w:r>
            <w:proofErr w:type="gramStart"/>
            <w:r w:rsidRPr="00AB12B1">
              <w:rPr>
                <w:sz w:val="24"/>
                <w:szCs w:val="24"/>
              </w:rPr>
              <w:t>say</w:t>
            </w:r>
            <w:proofErr w:type="gramEnd"/>
            <w:r w:rsidRPr="00AB12B1">
              <w:rPr>
                <w:sz w:val="24"/>
                <w:szCs w:val="24"/>
              </w:rPr>
              <w:t xml:space="preserve"> </w:t>
            </w:r>
            <w:r w:rsidRPr="00AB12B1">
              <w:rPr>
                <w:i/>
                <w:iCs/>
                <w:sz w:val="24"/>
                <w:szCs w:val="24"/>
              </w:rPr>
              <w:t xml:space="preserve">"I don't </w:t>
            </w:r>
            <w:proofErr w:type="gramStart"/>
            <w:r w:rsidRPr="00AB12B1">
              <w:rPr>
                <w:i/>
                <w:iCs/>
                <w:sz w:val="24"/>
                <w:szCs w:val="24"/>
              </w:rPr>
              <w:t>know"</w:t>
            </w:r>
            <w:r w:rsidRPr="00AB12B1">
              <w:rPr>
                <w:sz w:val="24"/>
                <w:szCs w:val="24"/>
              </w:rPr>
              <w:t xml:space="preserve"> —</w:t>
            </w:r>
            <w:proofErr w:type="gramEnd"/>
            <w:r w:rsidRPr="00AB12B1">
              <w:rPr>
                <w:sz w:val="24"/>
                <w:szCs w:val="24"/>
              </w:rPr>
              <w:t xml:space="preserve"> try </w:t>
            </w:r>
            <w:r w:rsidRPr="00AB12B1">
              <w:rPr>
                <w:i/>
                <w:iCs/>
                <w:sz w:val="24"/>
                <w:szCs w:val="24"/>
              </w:rPr>
              <w:t>"Is there something specific you want to be able to do that you can't do yet?"</w:t>
            </w:r>
            <w:r w:rsidRPr="00AB12B1">
              <w:rPr>
                <w:sz w:val="24"/>
                <w:szCs w:val="24"/>
              </w:rPr>
              <w:t xml:space="preserve"> </w:t>
            </w:r>
          </w:p>
          <w:p w14:paraId="277B0D20" w14:textId="70D7EEE5" w:rsidR="004E1B06" w:rsidRDefault="00AB12B1" w:rsidP="00AB12B1">
            <w:proofErr w:type="gramStart"/>
            <w:r w:rsidRPr="00AB12B1">
              <w:rPr>
                <w:rFonts w:hAnsi="Symbol"/>
                <w:sz w:val="24"/>
                <w:szCs w:val="24"/>
              </w:rPr>
              <w:t></w:t>
            </w:r>
            <w:r w:rsidRPr="00AB12B1">
              <w:rPr>
                <w:sz w:val="24"/>
                <w:szCs w:val="24"/>
              </w:rPr>
              <w:t xml:space="preserve">  Keep</w:t>
            </w:r>
            <w:proofErr w:type="gramEnd"/>
            <w:r w:rsidRPr="00AB12B1">
              <w:rPr>
                <w:sz w:val="24"/>
                <w:szCs w:val="24"/>
              </w:rPr>
              <w:t xml:space="preserve"> it simple. Keep it about them.</w:t>
            </w:r>
          </w:p>
        </w:tc>
      </w:tr>
    </w:tbl>
    <w:p w14:paraId="17E02810" w14:textId="77777777" w:rsidR="00BF0FBC" w:rsidRDefault="00BF0FBC">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BF0FBC" w14:paraId="42C8EAD2" w14:textId="77777777">
        <w:tc>
          <w:tcPr>
            <w:tcW w:w="120" w:type="dxa"/>
            <w:shd w:val="clear" w:color="auto" w:fill="E8192C"/>
          </w:tcPr>
          <w:p w14:paraId="0D6DB646" w14:textId="77777777" w:rsidR="00BF0FBC" w:rsidRDefault="00BF0FBC"/>
        </w:tc>
        <w:tc>
          <w:tcPr>
            <w:tcW w:w="9240" w:type="dxa"/>
            <w:shd w:val="clear" w:color="auto" w:fill="FFF5F5"/>
            <w:tcMar>
              <w:top w:w="160" w:type="dxa"/>
              <w:left w:w="200" w:type="dxa"/>
              <w:bottom w:w="160" w:type="dxa"/>
              <w:right w:w="200" w:type="dxa"/>
            </w:tcMar>
          </w:tcPr>
          <w:p w14:paraId="24321E00" w14:textId="77777777" w:rsidR="00AB12B1" w:rsidRDefault="00AB12B1" w:rsidP="004E1B06">
            <w:pPr>
              <w:pStyle w:val="font-claude-response-body"/>
              <w:rPr>
                <w:rFonts w:ascii="Arial" w:eastAsia="Arial" w:hAnsi="Arial" w:cs="Arial"/>
                <w:b/>
                <w:bCs/>
                <w:color w:val="E8192C"/>
                <w:sz w:val="18"/>
                <w:szCs w:val="18"/>
              </w:rPr>
            </w:pPr>
            <w:r w:rsidRPr="00AB12B1">
              <w:rPr>
                <w:rFonts w:ascii="Arial" w:eastAsia="Arial" w:hAnsi="Arial" w:cs="Arial"/>
                <w:b/>
                <w:bCs/>
                <w:color w:val="E8192C"/>
                <w:sz w:val="18"/>
                <w:szCs w:val="18"/>
              </w:rPr>
              <w:t xml:space="preserve">AFTER THE CONVERSATION </w:t>
            </w:r>
            <w:proofErr w:type="gramStart"/>
            <w:r w:rsidRPr="00AB12B1">
              <w:rPr>
                <w:rFonts w:ascii="Arial" w:eastAsia="Arial" w:hAnsi="Arial" w:cs="Arial"/>
                <w:b/>
                <w:bCs/>
                <w:color w:val="E8192C"/>
                <w:sz w:val="18"/>
                <w:szCs w:val="18"/>
              </w:rPr>
              <w:t>— BUILD THE STRUCTURE</w:t>
            </w:r>
            <w:proofErr w:type="gramEnd"/>
          </w:p>
          <w:p w14:paraId="2692EB44" w14:textId="77777777" w:rsidR="00AB12B1" w:rsidRPr="00AB12B1" w:rsidRDefault="00AB12B1" w:rsidP="00AB12B1">
            <w:pPr>
              <w:pStyle w:val="font-claude-response-body"/>
            </w:pPr>
            <w:r w:rsidRPr="00AB12B1">
              <w:t>After this conversation — build the process together.</w:t>
            </w:r>
          </w:p>
          <w:p w14:paraId="6D5866B1" w14:textId="77777777" w:rsidR="00AB12B1" w:rsidRPr="00AB12B1" w:rsidRDefault="00AB12B1" w:rsidP="00AB12B1">
            <w:pPr>
              <w:pStyle w:val="font-claude-response-body"/>
              <w:numPr>
                <w:ilvl w:val="0"/>
                <w:numId w:val="6"/>
              </w:numPr>
            </w:pPr>
            <w:r w:rsidRPr="00AB12B1">
              <w:t>What does a good week look like</w:t>
            </w:r>
          </w:p>
          <w:p w14:paraId="73689014" w14:textId="77777777" w:rsidR="00AB12B1" w:rsidRPr="00AB12B1" w:rsidRDefault="00AB12B1" w:rsidP="00AB12B1">
            <w:pPr>
              <w:pStyle w:val="font-claude-response-body"/>
              <w:numPr>
                <w:ilvl w:val="0"/>
                <w:numId w:val="6"/>
              </w:numPr>
            </w:pPr>
            <w:r w:rsidRPr="00AB12B1">
              <w:t>What is the one thing to work on this week</w:t>
            </w:r>
          </w:p>
          <w:p w14:paraId="0D6C522B" w14:textId="77777777" w:rsidR="00AB12B1" w:rsidRPr="00AB12B1" w:rsidRDefault="00AB12B1" w:rsidP="00AB12B1">
            <w:pPr>
              <w:pStyle w:val="font-claude-response-body"/>
              <w:numPr>
                <w:ilvl w:val="0"/>
                <w:numId w:val="6"/>
              </w:numPr>
            </w:pPr>
            <w:r w:rsidRPr="00AB12B1">
              <w:t>When are the non-negotiables — practice, training, extra reps</w:t>
            </w:r>
          </w:p>
          <w:p w14:paraId="0F98FBB0" w14:textId="77777777" w:rsidR="00AB12B1" w:rsidRPr="00AB12B1" w:rsidRDefault="00AB12B1" w:rsidP="00AB12B1">
            <w:pPr>
              <w:pStyle w:val="font-claude-response-body"/>
              <w:numPr>
                <w:ilvl w:val="0"/>
                <w:numId w:val="6"/>
              </w:numPr>
            </w:pPr>
            <w:r w:rsidRPr="00AB12B1">
              <w:t>Write it down. Put it somewhere they can see it.</w:t>
            </w:r>
          </w:p>
          <w:p w14:paraId="675D1908" w14:textId="77777777" w:rsidR="00BF0FBC" w:rsidRDefault="00AB12B1" w:rsidP="00AB12B1">
            <w:pPr>
              <w:pStyle w:val="font-claude-response-body"/>
            </w:pPr>
            <w:r>
              <w:lastRenderedPageBreak/>
              <w:t>Here’s where it gets hard</w:t>
            </w:r>
            <w:proofErr w:type="gramStart"/>
            <w:r>
              <w:t>…..</w:t>
            </w:r>
            <w:proofErr w:type="gramEnd"/>
          </w:p>
          <w:p w14:paraId="463DCFA1" w14:textId="77777777" w:rsidR="00AB12B1" w:rsidRPr="00761A4E" w:rsidRDefault="00AB12B1" w:rsidP="00AB12B1">
            <w:pPr>
              <w:pStyle w:val="font-claude-response-body"/>
              <w:rPr>
                <w:b/>
                <w:bCs/>
              </w:rPr>
            </w:pPr>
            <w:r w:rsidRPr="00761A4E">
              <w:rPr>
                <w:b/>
                <w:bCs/>
              </w:rPr>
              <w:t>When you build the process for your child — you're committing to it too.</w:t>
            </w:r>
          </w:p>
          <w:p w14:paraId="4C53315F" w14:textId="3AFCFB47" w:rsidR="00AB12B1" w:rsidRDefault="00AB12B1" w:rsidP="00AB12B1">
            <w:pPr>
              <w:pStyle w:val="font-claude-response-body"/>
            </w:pPr>
            <w:r>
              <w:t>My dad didn't just put training on my calendar. He showed up to take me. Every time. Even when it wasn't convenient. Even when he didn't feel like it either.  Even when I didn’t feel like it.  Even when I complained.</w:t>
            </w:r>
          </w:p>
          <w:p w14:paraId="3635A35D" w14:textId="56250E3D" w:rsidR="00AB12B1" w:rsidRPr="00AB12B1" w:rsidRDefault="00AB12B1" w:rsidP="00AB12B1">
            <w:pPr>
              <w:pStyle w:val="font-claude-response-body"/>
              <w:rPr>
                <w:b/>
                <w:bCs/>
                <w:sz w:val="32"/>
                <w:szCs w:val="32"/>
              </w:rPr>
            </w:pPr>
            <w:r w:rsidRPr="00AB12B1">
              <w:rPr>
                <w:b/>
                <w:bCs/>
                <w:color w:val="EE0000"/>
                <w:sz w:val="32"/>
                <w:szCs w:val="32"/>
              </w:rPr>
              <w:t>The structure only holds if you hold it.</w:t>
            </w:r>
          </w:p>
        </w:tc>
      </w:tr>
    </w:tbl>
    <w:p w14:paraId="30E5516F" w14:textId="77777777" w:rsidR="00BF0FBC" w:rsidRDefault="00BF0FBC">
      <w:pPr>
        <w:spacing w:after="100"/>
      </w:pPr>
    </w:p>
    <w:p w14:paraId="76A63A93" w14:textId="77777777" w:rsidR="007C717F" w:rsidRPr="007C717F" w:rsidRDefault="007C717F" w:rsidP="007C717F">
      <w:pPr>
        <w:spacing w:after="100"/>
        <w:rPr>
          <w:rFonts w:ascii="Arial" w:eastAsia="Arial" w:hAnsi="Arial" w:cs="Arial"/>
          <w:b/>
          <w:bCs/>
          <w:color w:val="1A1A2E"/>
        </w:rPr>
      </w:pPr>
      <w:r w:rsidRPr="007C717F">
        <w:rPr>
          <w:rFonts w:ascii="Arial" w:eastAsia="Arial" w:hAnsi="Arial" w:cs="Arial"/>
          <w:b/>
          <w:bCs/>
          <w:color w:val="1A1A2E"/>
        </w:rPr>
        <w:t>WHEN THEY DON'T WANT TO DO IT</w:t>
      </w:r>
    </w:p>
    <w:p w14:paraId="62222358" w14:textId="77777777" w:rsidR="007C717F" w:rsidRPr="007C717F" w:rsidRDefault="007C717F" w:rsidP="007C717F">
      <w:pPr>
        <w:spacing w:after="100"/>
        <w:rPr>
          <w:rFonts w:ascii="Arial" w:eastAsia="Arial" w:hAnsi="Arial" w:cs="Arial"/>
          <w:color w:val="1A1A2E"/>
        </w:rPr>
      </w:pPr>
      <w:r w:rsidRPr="007C717F">
        <w:rPr>
          <w:rFonts w:ascii="Arial" w:eastAsia="Arial" w:hAnsi="Arial" w:cs="Arial"/>
          <w:color w:val="1A1A2E"/>
        </w:rPr>
        <w:t>They agreed. Now they don't want to go. This will happen. Every time.</w:t>
      </w:r>
    </w:p>
    <w:p w14:paraId="52B2D03E" w14:textId="77777777" w:rsidR="007C717F" w:rsidRPr="007C717F" w:rsidRDefault="007C717F" w:rsidP="007C717F">
      <w:pPr>
        <w:spacing w:after="100"/>
        <w:rPr>
          <w:rFonts w:ascii="Arial" w:eastAsia="Arial" w:hAnsi="Arial" w:cs="Arial"/>
          <w:color w:val="1A1A2E"/>
        </w:rPr>
      </w:pPr>
      <w:r w:rsidRPr="007C717F">
        <w:rPr>
          <w:rFonts w:ascii="Arial" w:eastAsia="Arial" w:hAnsi="Arial" w:cs="Arial"/>
          <w:color w:val="1A1A2E"/>
        </w:rPr>
        <w:t>There were days I didn't want to go either. My dad didn't negotiate.</w:t>
      </w:r>
    </w:p>
    <w:p w14:paraId="30EBBC3B" w14:textId="77777777" w:rsidR="007C717F" w:rsidRPr="007C717F" w:rsidRDefault="007C717F" w:rsidP="007C717F">
      <w:pPr>
        <w:spacing w:after="100"/>
        <w:rPr>
          <w:rFonts w:ascii="Arial" w:eastAsia="Arial" w:hAnsi="Arial" w:cs="Arial"/>
          <w:color w:val="1A1A2E"/>
        </w:rPr>
      </w:pPr>
      <w:r w:rsidRPr="007C717F">
        <w:rPr>
          <w:rFonts w:ascii="Arial" w:eastAsia="Arial" w:hAnsi="Arial" w:cs="Arial"/>
          <w:color w:val="1A1A2E"/>
        </w:rPr>
        <w:t>He just said —</w:t>
      </w:r>
    </w:p>
    <w:p w14:paraId="5EA0F7E0" w14:textId="77777777" w:rsidR="007C717F" w:rsidRPr="007C717F" w:rsidRDefault="007C717F" w:rsidP="007C717F">
      <w:pPr>
        <w:spacing w:after="100"/>
        <w:rPr>
          <w:rFonts w:ascii="Arial" w:eastAsia="Arial" w:hAnsi="Arial" w:cs="Arial"/>
          <w:color w:val="1A1A2E"/>
        </w:rPr>
      </w:pPr>
      <w:r w:rsidRPr="007C717F">
        <w:rPr>
          <w:rFonts w:ascii="Arial" w:eastAsia="Arial" w:hAnsi="Arial" w:cs="Arial"/>
          <w:i/>
          <w:iCs/>
          <w:color w:val="1A1A2E"/>
        </w:rPr>
        <w:t>"You told me you wanted to get better. This is what that looks like today. Let's go."</w:t>
      </w:r>
    </w:p>
    <w:p w14:paraId="60524169" w14:textId="77777777" w:rsidR="007C717F" w:rsidRPr="007C717F" w:rsidRDefault="007C717F" w:rsidP="007C717F">
      <w:pPr>
        <w:spacing w:after="100"/>
        <w:rPr>
          <w:rFonts w:ascii="Arial" w:eastAsia="Arial" w:hAnsi="Arial" w:cs="Arial"/>
          <w:color w:val="1A1A2E"/>
        </w:rPr>
      </w:pPr>
      <w:r w:rsidRPr="007C717F">
        <w:rPr>
          <w:rFonts w:ascii="Arial" w:eastAsia="Arial" w:hAnsi="Arial" w:cs="Arial"/>
          <w:color w:val="1A1A2E"/>
        </w:rPr>
        <w:t>Say that to your child. Mean it. Then go.</w:t>
      </w:r>
    </w:p>
    <w:p w14:paraId="4EA44EB5" w14:textId="77777777" w:rsidR="007C717F" w:rsidRDefault="007C717F" w:rsidP="007C717F">
      <w:pPr>
        <w:spacing w:after="100"/>
        <w:rPr>
          <w:rFonts w:ascii="Arial" w:eastAsia="Arial" w:hAnsi="Arial" w:cs="Arial"/>
          <w:color w:val="1A1A2E"/>
        </w:rPr>
      </w:pPr>
      <w:r w:rsidRPr="007C717F">
        <w:rPr>
          <w:rFonts w:ascii="Arial" w:eastAsia="Arial" w:hAnsi="Arial" w:cs="Arial"/>
          <w:color w:val="1A1A2E"/>
        </w:rPr>
        <w:t>They won't thank you today. They will thank you later.</w:t>
      </w:r>
    </w:p>
    <w:p w14:paraId="7DEB24A6" w14:textId="77777777" w:rsidR="007C717F" w:rsidRPr="007C717F" w:rsidRDefault="007C717F" w:rsidP="007C717F">
      <w:pPr>
        <w:spacing w:after="100"/>
        <w:rPr>
          <w:rFonts w:ascii="Arial" w:eastAsia="Arial" w:hAnsi="Arial" w:cs="Arial"/>
          <w:color w:val="1A1A2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2A978983" w14:textId="77777777">
        <w:tc>
          <w:tcPr>
            <w:tcW w:w="0" w:type="auto"/>
            <w:shd w:val="clear" w:color="auto" w:fill="1A1A2E"/>
            <w:tcMar>
              <w:top w:w="360" w:type="dxa"/>
              <w:left w:w="400" w:type="dxa"/>
              <w:bottom w:w="360" w:type="dxa"/>
              <w:right w:w="400" w:type="dxa"/>
            </w:tcMar>
          </w:tcPr>
          <w:p w14:paraId="6871CC50" w14:textId="77777777" w:rsidR="00BF0FBC" w:rsidRDefault="003E3A42">
            <w:pPr>
              <w:jc w:val="center"/>
            </w:pPr>
            <w:r>
              <w:rPr>
                <w:rFonts w:ascii="Arial" w:eastAsia="Arial" w:hAnsi="Arial" w:cs="Arial"/>
                <w:b/>
                <w:bCs/>
                <w:color w:val="3DB0A8"/>
              </w:rPr>
              <w:t>REMEMBER THIS:</w:t>
            </w:r>
          </w:p>
          <w:p w14:paraId="70B813B8" w14:textId="77777777" w:rsidR="00BF0FBC" w:rsidRDefault="00BF0FBC"/>
          <w:p w14:paraId="0E68FB5C" w14:textId="13C50DB8" w:rsidR="00BF0FBC" w:rsidRDefault="00AB12B1">
            <w:pPr>
              <w:jc w:val="center"/>
            </w:pPr>
            <w:proofErr w:type="gramStart"/>
            <w:r>
              <w:rPr>
                <w:rFonts w:ascii="Arial" w:eastAsia="Arial" w:hAnsi="Arial" w:cs="Arial"/>
                <w:b/>
                <w:bCs/>
                <w:color w:val="FFFFFF"/>
                <w:sz w:val="36"/>
                <w:szCs w:val="36"/>
              </w:rPr>
              <w:t>Consistency</w:t>
            </w:r>
            <w:proofErr w:type="gramEnd"/>
            <w:r>
              <w:rPr>
                <w:rFonts w:ascii="Arial" w:eastAsia="Arial" w:hAnsi="Arial" w:cs="Arial"/>
                <w:b/>
                <w:bCs/>
                <w:color w:val="FFFFFF"/>
                <w:sz w:val="36"/>
                <w:szCs w:val="36"/>
              </w:rPr>
              <w:t xml:space="preserve"> over Motivation</w:t>
            </w:r>
          </w:p>
          <w:p w14:paraId="6D01F1F4" w14:textId="71F21A6A" w:rsidR="00BF0FBC" w:rsidRDefault="00AB12B1">
            <w:r w:rsidRPr="00AB12B1">
              <w:rPr>
                <w:rFonts w:ascii="Arial" w:eastAsia="Arial" w:hAnsi="Arial" w:cs="Arial"/>
                <w:b/>
                <w:bCs/>
                <w:i/>
                <w:iCs/>
                <w:color w:val="E8192C"/>
                <w:sz w:val="36"/>
                <w:szCs w:val="36"/>
              </w:rPr>
              <w:t>"You don't wait for motivation to build the habit.</w:t>
            </w:r>
            <w:r w:rsidRPr="00AB12B1">
              <w:rPr>
                <w:rFonts w:ascii="Arial" w:eastAsia="Arial" w:hAnsi="Arial" w:cs="Arial"/>
                <w:b/>
                <w:bCs/>
                <w:color w:val="E8192C"/>
                <w:sz w:val="36"/>
                <w:szCs w:val="36"/>
              </w:rPr>
              <w:t xml:space="preserve"> </w:t>
            </w:r>
            <w:r w:rsidRPr="00AB12B1">
              <w:rPr>
                <w:rFonts w:ascii="Arial" w:eastAsia="Arial" w:hAnsi="Arial" w:cs="Arial"/>
                <w:b/>
                <w:bCs/>
                <w:i/>
                <w:iCs/>
                <w:color w:val="E8192C"/>
                <w:sz w:val="36"/>
                <w:szCs w:val="36"/>
              </w:rPr>
              <w:t xml:space="preserve">You build the habit until </w:t>
            </w:r>
            <w:proofErr w:type="gramStart"/>
            <w:r w:rsidRPr="00AB12B1">
              <w:rPr>
                <w:rFonts w:ascii="Arial" w:eastAsia="Arial" w:hAnsi="Arial" w:cs="Arial"/>
                <w:b/>
                <w:bCs/>
                <w:i/>
                <w:iCs/>
                <w:color w:val="E8192C"/>
                <w:sz w:val="36"/>
                <w:szCs w:val="36"/>
              </w:rPr>
              <w:t>the motivation</w:t>
            </w:r>
            <w:proofErr w:type="gramEnd"/>
            <w:r w:rsidRPr="00AB12B1">
              <w:rPr>
                <w:rFonts w:ascii="Arial" w:eastAsia="Arial" w:hAnsi="Arial" w:cs="Arial"/>
                <w:b/>
                <w:bCs/>
                <w:i/>
                <w:iCs/>
                <w:color w:val="E8192C"/>
                <w:sz w:val="36"/>
                <w:szCs w:val="36"/>
              </w:rPr>
              <w:t xml:space="preserve"> shows up."</w:t>
            </w:r>
          </w:p>
          <w:p w14:paraId="7EAC1466" w14:textId="77777777" w:rsidR="00BF0FBC" w:rsidRDefault="003E3A42">
            <w:pPr>
              <w:jc w:val="center"/>
            </w:pPr>
            <w:r>
              <w:rPr>
                <w:rFonts w:ascii="Arial" w:eastAsia="Arial" w:hAnsi="Arial" w:cs="Arial"/>
                <w:i/>
                <w:iCs/>
                <w:color w:val="3DB0A8"/>
              </w:rPr>
              <w:t>— Marcus Foster, Foster Forward</w:t>
            </w:r>
          </w:p>
        </w:tc>
      </w:tr>
    </w:tbl>
    <w:p w14:paraId="12833531" w14:textId="77777777" w:rsidR="00BF0FBC" w:rsidRDefault="00BF0FBC">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60434DA4" w14:textId="77777777">
        <w:tc>
          <w:tcPr>
            <w:tcW w:w="0" w:type="auto"/>
            <w:shd w:val="clear" w:color="auto" w:fill="1A1A2E"/>
            <w:tcMar>
              <w:top w:w="160" w:type="dxa"/>
              <w:left w:w="200" w:type="dxa"/>
              <w:bottom w:w="160" w:type="dxa"/>
              <w:right w:w="200" w:type="dxa"/>
            </w:tcMar>
          </w:tcPr>
          <w:p w14:paraId="4E9C6108" w14:textId="6FA6CA90" w:rsidR="00BF0FBC" w:rsidRDefault="00BF0FBC"/>
        </w:tc>
      </w:tr>
    </w:tbl>
    <w:p w14:paraId="11066F56" w14:textId="77777777" w:rsidR="00BF0FBC" w:rsidRDefault="00BF0FBC">
      <w:pPr>
        <w:spacing w:after="60"/>
      </w:pPr>
    </w:p>
    <w:p w14:paraId="42C273EE" w14:textId="77777777" w:rsidR="00BF0FBC" w:rsidRDefault="00BF0FBC">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70E6FD45" w14:textId="77777777">
        <w:tc>
          <w:tcPr>
            <w:tcW w:w="0" w:type="auto"/>
            <w:shd w:val="clear" w:color="auto" w:fill="E8F7F6"/>
            <w:tcMar>
              <w:top w:w="240" w:type="dxa"/>
              <w:left w:w="300" w:type="dxa"/>
              <w:bottom w:w="240" w:type="dxa"/>
              <w:right w:w="300" w:type="dxa"/>
            </w:tcMar>
          </w:tcPr>
          <w:p w14:paraId="38E64B13" w14:textId="77777777" w:rsidR="00BF0FBC" w:rsidRDefault="003E3A42">
            <w:pPr>
              <w:spacing w:after="80"/>
            </w:pPr>
            <w:r>
              <w:rPr>
                <w:rFonts w:ascii="Arial" w:eastAsia="Arial" w:hAnsi="Arial" w:cs="Arial"/>
                <w:b/>
                <w:bCs/>
                <w:color w:val="1A1A2E"/>
              </w:rPr>
              <w:t>READY FOR THE FULL SYSTEM?</w:t>
            </w:r>
          </w:p>
          <w:p w14:paraId="75DAFB08" w14:textId="77777777" w:rsidR="00BF0FBC" w:rsidRDefault="003E3A42">
            <w:r>
              <w:rPr>
                <w:rFonts w:ascii="Arial" w:eastAsia="Arial" w:hAnsi="Arial" w:cs="Arial"/>
                <w:sz w:val="21"/>
                <w:szCs w:val="21"/>
              </w:rPr>
              <w:t>This tool is one piece of the Foster Forward system. The Player's Playbook for Life Journal brings all 7 tools together into your child's daily practice.</w:t>
            </w:r>
          </w:p>
          <w:p w14:paraId="6CDD47A8" w14:textId="77777777" w:rsidR="00BF0FBC" w:rsidRDefault="00BF0FBC"/>
          <w:p w14:paraId="0012EBA6" w14:textId="77777777" w:rsidR="00BF0FBC" w:rsidRDefault="003E3A42">
            <w:r>
              <w:rPr>
                <w:rFonts w:ascii="Arial" w:eastAsia="Arial" w:hAnsi="Arial" w:cs="Arial"/>
                <w:b/>
                <w:bCs/>
                <w:color w:val="3DB0A8"/>
                <w:sz w:val="22"/>
                <w:szCs w:val="22"/>
              </w:rPr>
              <w:t>Get the Journal → fosterforward.com/journal</w:t>
            </w:r>
          </w:p>
        </w:tc>
      </w:tr>
    </w:tbl>
    <w:p w14:paraId="688F2239" w14:textId="77777777" w:rsidR="00BF0FBC" w:rsidRDefault="00BF0FB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0FBC" w14:paraId="4300FE19" w14:textId="77777777">
        <w:tc>
          <w:tcPr>
            <w:tcW w:w="0" w:type="auto"/>
            <w:shd w:val="clear" w:color="auto" w:fill="3DB0A8"/>
            <w:tcMar>
              <w:top w:w="180" w:type="dxa"/>
              <w:left w:w="200" w:type="dxa"/>
              <w:bottom w:w="180" w:type="dxa"/>
              <w:right w:w="200" w:type="dxa"/>
            </w:tcMar>
          </w:tcPr>
          <w:p w14:paraId="5620CA62" w14:textId="77777777" w:rsidR="00BF0FBC" w:rsidRDefault="003E3A42">
            <w:pPr>
              <w:jc w:val="center"/>
            </w:pPr>
            <w:r>
              <w:rPr>
                <w:rFonts w:ascii="Arial" w:eastAsia="Arial" w:hAnsi="Arial" w:cs="Arial"/>
                <w:b/>
                <w:bCs/>
                <w:color w:val="FFFFFF"/>
              </w:rPr>
              <w:t xml:space="preserve">Foster </w:t>
            </w:r>
            <w:proofErr w:type="gramStart"/>
            <w:r>
              <w:rPr>
                <w:rFonts w:ascii="Arial" w:eastAsia="Arial" w:hAnsi="Arial" w:cs="Arial"/>
                <w:b/>
                <w:bCs/>
                <w:color w:val="FFFFFF"/>
              </w:rPr>
              <w:t>Forward  ·</w:t>
            </w:r>
            <w:proofErr w:type="gramEnd"/>
            <w:r>
              <w:rPr>
                <w:rFonts w:ascii="Arial" w:eastAsia="Arial" w:hAnsi="Arial" w:cs="Arial"/>
                <w:b/>
                <w:bCs/>
                <w:color w:val="FFFFFF"/>
              </w:rPr>
              <w:t xml:space="preserve">  The Player's Playbook for </w:t>
            </w:r>
            <w:proofErr w:type="gramStart"/>
            <w:r>
              <w:rPr>
                <w:rFonts w:ascii="Arial" w:eastAsia="Arial" w:hAnsi="Arial" w:cs="Arial"/>
                <w:b/>
                <w:bCs/>
                <w:color w:val="FFFFFF"/>
              </w:rPr>
              <w:t>Life  ·</w:t>
            </w:r>
            <w:proofErr w:type="gramEnd"/>
            <w:r>
              <w:rPr>
                <w:rFonts w:ascii="Arial" w:eastAsia="Arial" w:hAnsi="Arial" w:cs="Arial"/>
                <w:b/>
                <w:bCs/>
                <w:color w:val="FFFFFF"/>
              </w:rPr>
              <w:t xml:space="preserve">  Atlanta, </w:t>
            </w:r>
            <w:proofErr w:type="gramStart"/>
            <w:r>
              <w:rPr>
                <w:rFonts w:ascii="Arial" w:eastAsia="Arial" w:hAnsi="Arial" w:cs="Arial"/>
                <w:b/>
                <w:bCs/>
                <w:color w:val="FFFFFF"/>
              </w:rPr>
              <w:t>GA  ·</w:t>
            </w:r>
            <w:proofErr w:type="gramEnd"/>
            <w:r>
              <w:rPr>
                <w:rFonts w:ascii="Arial" w:eastAsia="Arial" w:hAnsi="Arial" w:cs="Arial"/>
                <w:b/>
                <w:bCs/>
                <w:color w:val="FFFFFF"/>
              </w:rPr>
              <w:t xml:space="preserve">  fosterforward.com</w:t>
            </w:r>
          </w:p>
        </w:tc>
      </w:tr>
    </w:tbl>
    <w:p w14:paraId="1820DF86" w14:textId="77777777" w:rsidR="002D55C6" w:rsidRDefault="002D55C6"/>
    <w:sectPr w:rsidR="002D55C6">
      <w:pgSz w:w="12240" w:h="15840"/>
      <w:pgMar w:top="72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idley Grotesk">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31AE"/>
    <w:multiLevelType w:val="multilevel"/>
    <w:tmpl w:val="3BB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152A"/>
    <w:multiLevelType w:val="hybridMultilevel"/>
    <w:tmpl w:val="20D610CA"/>
    <w:lvl w:ilvl="0" w:tplc="9BB29AA0">
      <w:start w:val="1"/>
      <w:numFmt w:val="bullet"/>
      <w:lvlText w:val="●"/>
      <w:lvlJc w:val="left"/>
      <w:pPr>
        <w:ind w:left="720" w:hanging="360"/>
      </w:pPr>
    </w:lvl>
    <w:lvl w:ilvl="1" w:tplc="9BD23C2C">
      <w:start w:val="1"/>
      <w:numFmt w:val="bullet"/>
      <w:lvlText w:val="○"/>
      <w:lvlJc w:val="left"/>
      <w:pPr>
        <w:ind w:left="1440" w:hanging="360"/>
      </w:pPr>
    </w:lvl>
    <w:lvl w:ilvl="2" w:tplc="CE96ECE2">
      <w:start w:val="1"/>
      <w:numFmt w:val="bullet"/>
      <w:lvlText w:val="■"/>
      <w:lvlJc w:val="left"/>
      <w:pPr>
        <w:ind w:left="2160" w:hanging="360"/>
      </w:pPr>
    </w:lvl>
    <w:lvl w:ilvl="3" w:tplc="2FF66028">
      <w:start w:val="1"/>
      <w:numFmt w:val="bullet"/>
      <w:lvlText w:val="●"/>
      <w:lvlJc w:val="left"/>
      <w:pPr>
        <w:ind w:left="2880" w:hanging="360"/>
      </w:pPr>
    </w:lvl>
    <w:lvl w:ilvl="4" w:tplc="6E0A1378">
      <w:start w:val="1"/>
      <w:numFmt w:val="bullet"/>
      <w:lvlText w:val="○"/>
      <w:lvlJc w:val="left"/>
      <w:pPr>
        <w:ind w:left="3600" w:hanging="360"/>
      </w:pPr>
    </w:lvl>
    <w:lvl w:ilvl="5" w:tplc="216EF424">
      <w:start w:val="1"/>
      <w:numFmt w:val="bullet"/>
      <w:lvlText w:val="■"/>
      <w:lvlJc w:val="left"/>
      <w:pPr>
        <w:ind w:left="4320" w:hanging="360"/>
      </w:pPr>
    </w:lvl>
    <w:lvl w:ilvl="6" w:tplc="A0B00FB4">
      <w:start w:val="1"/>
      <w:numFmt w:val="bullet"/>
      <w:lvlText w:val="●"/>
      <w:lvlJc w:val="left"/>
      <w:pPr>
        <w:ind w:left="5040" w:hanging="360"/>
      </w:pPr>
    </w:lvl>
    <w:lvl w:ilvl="7" w:tplc="A828752E">
      <w:start w:val="1"/>
      <w:numFmt w:val="bullet"/>
      <w:lvlText w:val="●"/>
      <w:lvlJc w:val="left"/>
      <w:pPr>
        <w:ind w:left="5760" w:hanging="360"/>
      </w:pPr>
    </w:lvl>
    <w:lvl w:ilvl="8" w:tplc="F1AA972E">
      <w:start w:val="1"/>
      <w:numFmt w:val="bullet"/>
      <w:lvlText w:val="●"/>
      <w:lvlJc w:val="left"/>
      <w:pPr>
        <w:ind w:left="6480" w:hanging="360"/>
      </w:pPr>
    </w:lvl>
  </w:abstractNum>
  <w:abstractNum w:abstractNumId="2" w15:restartNumberingAfterBreak="0">
    <w:nsid w:val="18D02365"/>
    <w:multiLevelType w:val="multilevel"/>
    <w:tmpl w:val="1F6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17030"/>
    <w:multiLevelType w:val="hybridMultilevel"/>
    <w:tmpl w:val="8528CB3C"/>
    <w:lvl w:ilvl="0" w:tplc="370898C6">
      <w:start w:val="1"/>
      <w:numFmt w:val="bullet"/>
      <w:lvlText w:val="•"/>
      <w:lvlJc w:val="left"/>
      <w:pPr>
        <w:ind w:left="440" w:hanging="220"/>
      </w:pPr>
    </w:lvl>
    <w:lvl w:ilvl="1" w:tplc="71ECC836">
      <w:numFmt w:val="decimal"/>
      <w:lvlText w:val=""/>
      <w:lvlJc w:val="left"/>
    </w:lvl>
    <w:lvl w:ilvl="2" w:tplc="4E4E6ABE">
      <w:numFmt w:val="decimal"/>
      <w:lvlText w:val=""/>
      <w:lvlJc w:val="left"/>
    </w:lvl>
    <w:lvl w:ilvl="3" w:tplc="88362362">
      <w:numFmt w:val="decimal"/>
      <w:lvlText w:val=""/>
      <w:lvlJc w:val="left"/>
    </w:lvl>
    <w:lvl w:ilvl="4" w:tplc="DDFCD06A">
      <w:numFmt w:val="decimal"/>
      <w:lvlText w:val=""/>
      <w:lvlJc w:val="left"/>
    </w:lvl>
    <w:lvl w:ilvl="5" w:tplc="FF70EE68">
      <w:numFmt w:val="decimal"/>
      <w:lvlText w:val=""/>
      <w:lvlJc w:val="left"/>
    </w:lvl>
    <w:lvl w:ilvl="6" w:tplc="D5BA02C0">
      <w:numFmt w:val="decimal"/>
      <w:lvlText w:val=""/>
      <w:lvlJc w:val="left"/>
    </w:lvl>
    <w:lvl w:ilvl="7" w:tplc="C73CD546">
      <w:numFmt w:val="decimal"/>
      <w:lvlText w:val=""/>
      <w:lvlJc w:val="left"/>
    </w:lvl>
    <w:lvl w:ilvl="8" w:tplc="A0EE4ED0">
      <w:numFmt w:val="decimal"/>
      <w:lvlText w:val=""/>
      <w:lvlJc w:val="left"/>
    </w:lvl>
  </w:abstractNum>
  <w:abstractNum w:abstractNumId="4" w15:restartNumberingAfterBreak="0">
    <w:nsid w:val="4EC058DD"/>
    <w:multiLevelType w:val="multilevel"/>
    <w:tmpl w:val="A2C4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23951"/>
    <w:multiLevelType w:val="hybridMultilevel"/>
    <w:tmpl w:val="3E467740"/>
    <w:lvl w:ilvl="0" w:tplc="43CAFBBC">
      <w:start w:val="1"/>
      <w:numFmt w:val="decimal"/>
      <w:lvlText w:val="%1"/>
      <w:lvlJc w:val="left"/>
      <w:pPr>
        <w:ind w:left="440" w:hanging="220"/>
      </w:pPr>
    </w:lvl>
    <w:lvl w:ilvl="1" w:tplc="E2E85958">
      <w:numFmt w:val="decimal"/>
      <w:lvlText w:val=""/>
      <w:lvlJc w:val="left"/>
    </w:lvl>
    <w:lvl w:ilvl="2" w:tplc="1B2AA408">
      <w:numFmt w:val="decimal"/>
      <w:lvlText w:val=""/>
      <w:lvlJc w:val="left"/>
    </w:lvl>
    <w:lvl w:ilvl="3" w:tplc="6F2C5B60">
      <w:numFmt w:val="decimal"/>
      <w:lvlText w:val=""/>
      <w:lvlJc w:val="left"/>
    </w:lvl>
    <w:lvl w:ilvl="4" w:tplc="D4A07414">
      <w:numFmt w:val="decimal"/>
      <w:lvlText w:val=""/>
      <w:lvlJc w:val="left"/>
    </w:lvl>
    <w:lvl w:ilvl="5" w:tplc="AEC40562">
      <w:numFmt w:val="decimal"/>
      <w:lvlText w:val=""/>
      <w:lvlJc w:val="left"/>
    </w:lvl>
    <w:lvl w:ilvl="6" w:tplc="C6289CAE">
      <w:numFmt w:val="decimal"/>
      <w:lvlText w:val=""/>
      <w:lvlJc w:val="left"/>
    </w:lvl>
    <w:lvl w:ilvl="7" w:tplc="5CC44E24">
      <w:numFmt w:val="decimal"/>
      <w:lvlText w:val=""/>
      <w:lvlJc w:val="left"/>
    </w:lvl>
    <w:lvl w:ilvl="8" w:tplc="47D29FBC">
      <w:numFmt w:val="decimal"/>
      <w:lvlText w:val=""/>
      <w:lvlJc w:val="left"/>
    </w:lvl>
  </w:abstractNum>
  <w:num w:numId="1" w16cid:durableId="717364242">
    <w:abstractNumId w:val="1"/>
    <w:lvlOverride w:ilvl="0">
      <w:startOverride w:val="1"/>
    </w:lvlOverride>
  </w:num>
  <w:num w:numId="2" w16cid:durableId="1797868483">
    <w:abstractNumId w:val="3"/>
    <w:lvlOverride w:ilvl="0">
      <w:startOverride w:val="1"/>
    </w:lvlOverride>
  </w:num>
  <w:num w:numId="3" w16cid:durableId="1518277754">
    <w:abstractNumId w:val="5"/>
    <w:lvlOverride w:ilvl="0">
      <w:startOverride w:val="1"/>
    </w:lvlOverride>
  </w:num>
  <w:num w:numId="4" w16cid:durableId="17005079">
    <w:abstractNumId w:val="0"/>
  </w:num>
  <w:num w:numId="5" w16cid:durableId="1657605647">
    <w:abstractNumId w:val="4"/>
  </w:num>
  <w:num w:numId="6" w16cid:durableId="45383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BC"/>
    <w:rsid w:val="000918F7"/>
    <w:rsid w:val="000A5FF4"/>
    <w:rsid w:val="002D55C6"/>
    <w:rsid w:val="003E3A42"/>
    <w:rsid w:val="00481EE7"/>
    <w:rsid w:val="004E1B06"/>
    <w:rsid w:val="0065136F"/>
    <w:rsid w:val="00761A4E"/>
    <w:rsid w:val="007B109D"/>
    <w:rsid w:val="007C717F"/>
    <w:rsid w:val="008D0256"/>
    <w:rsid w:val="0093658D"/>
    <w:rsid w:val="00984211"/>
    <w:rsid w:val="00AB12B1"/>
    <w:rsid w:val="00BF0FBC"/>
    <w:rsid w:val="00BF6BE3"/>
    <w:rsid w:val="00C9784F"/>
    <w:rsid w:val="00D01F6E"/>
    <w:rsid w:val="00D72685"/>
    <w:rsid w:val="00DC2C7F"/>
    <w:rsid w:val="00FA5D69"/>
    <w:rsid w:val="00FF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8E86"/>
  <w15:docId w15:val="{75F3FA12-FE51-43EA-A555-18968805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4E1B06"/>
    <w:pPr>
      <w:spacing w:before="100" w:beforeAutospacing="1" w:after="100" w:afterAutospacing="1"/>
    </w:pPr>
    <w:rPr>
      <w:sz w:val="24"/>
      <w:szCs w:val="24"/>
    </w:rPr>
  </w:style>
  <w:style w:type="character" w:styleId="Emphasis">
    <w:name w:val="Emphasis"/>
    <w:basedOn w:val="DefaultParagraphFont"/>
    <w:uiPriority w:val="20"/>
    <w:qFormat/>
    <w:rsid w:val="004E1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690</Words>
  <Characters>3138</Characters>
  <Application>Microsoft Office Word</Application>
  <DocSecurity>0</DocSecurity>
  <Lines>115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Sheri Foster</cp:lastModifiedBy>
  <cp:revision>8</cp:revision>
  <dcterms:created xsi:type="dcterms:W3CDTF">2026-04-04T01:04:00Z</dcterms:created>
  <dcterms:modified xsi:type="dcterms:W3CDTF">2026-04-04T22:12:00Z</dcterms:modified>
</cp:coreProperties>
</file>